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F51FB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51FBB" w:rsidRDefault="0058047F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FB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51FBB" w:rsidRDefault="0058047F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городского округа Верхняя Пышма от 10.02.2016 N 141</w:t>
            </w:r>
            <w:r>
              <w:rPr>
                <w:sz w:val="48"/>
              </w:rPr>
              <w:br/>
              <w:t>(ред. от 10.04.2025)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Положения об организации работы по рассмотрению обращений граждан, объединений граждан, в том числе юридических лиц, в администрации городского округа Верхняя Пышма"</w:t>
            </w:r>
          </w:p>
        </w:tc>
      </w:tr>
      <w:tr w:rsidR="00F51FB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51FBB" w:rsidRDefault="0058047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20.10.2025</w:t>
            </w:r>
            <w:r>
              <w:rPr>
                <w:sz w:val="28"/>
              </w:rPr>
              <w:br/>
              <w:t> </w:t>
            </w:r>
          </w:p>
        </w:tc>
      </w:tr>
    </w:tbl>
    <w:p w:rsidR="00F51FBB" w:rsidRDefault="00F51FBB">
      <w:pPr>
        <w:pStyle w:val="ConsPlusNormal0"/>
        <w:sectPr w:rsidR="00F51FB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51FBB" w:rsidRDefault="00F51FBB">
      <w:pPr>
        <w:pStyle w:val="ConsPlusNormal0"/>
        <w:jc w:val="both"/>
        <w:outlineLvl w:val="0"/>
      </w:pPr>
    </w:p>
    <w:p w:rsidR="00F51FBB" w:rsidRDefault="0058047F">
      <w:pPr>
        <w:pStyle w:val="ConsPlusTitle0"/>
        <w:jc w:val="center"/>
        <w:outlineLvl w:val="0"/>
      </w:pPr>
      <w:r>
        <w:t>АДМИНИСТРАЦИЯ ГОРОДСКОГО ОКРУГА ВЕРХНЯЯ ПЫШМА</w:t>
      </w:r>
    </w:p>
    <w:p w:rsidR="00F51FBB" w:rsidRDefault="00F51FBB">
      <w:pPr>
        <w:pStyle w:val="ConsPlusTitle0"/>
        <w:jc w:val="center"/>
      </w:pPr>
    </w:p>
    <w:p w:rsidR="00F51FBB" w:rsidRDefault="0058047F">
      <w:pPr>
        <w:pStyle w:val="ConsPlusTitle0"/>
        <w:jc w:val="center"/>
      </w:pPr>
      <w:r>
        <w:t>ПОСТАНОВЛЕНИЕ</w:t>
      </w:r>
    </w:p>
    <w:p w:rsidR="00F51FBB" w:rsidRDefault="0058047F">
      <w:pPr>
        <w:pStyle w:val="ConsPlusTitle0"/>
        <w:jc w:val="center"/>
      </w:pPr>
      <w:r>
        <w:t>от 10 февраля 2016 г. N 141</w:t>
      </w:r>
    </w:p>
    <w:p w:rsidR="00F51FBB" w:rsidRDefault="00F51FBB">
      <w:pPr>
        <w:pStyle w:val="ConsPlusTitle0"/>
        <w:jc w:val="center"/>
      </w:pPr>
    </w:p>
    <w:p w:rsidR="00F51FBB" w:rsidRDefault="0058047F">
      <w:pPr>
        <w:pStyle w:val="ConsPlusTitle0"/>
        <w:jc w:val="center"/>
      </w:pPr>
      <w:r>
        <w:t>ОБ УТВЕРЖДЕНИИ ПОЛОЖЕНИЯ ОБ ОРГАНИЗАЦИИ РАБОТЫ</w:t>
      </w:r>
    </w:p>
    <w:p w:rsidR="00F51FBB" w:rsidRDefault="0058047F">
      <w:pPr>
        <w:pStyle w:val="ConsPlusTitle0"/>
        <w:jc w:val="center"/>
      </w:pPr>
      <w:r>
        <w:t>ПО РАССМОТРЕНИЮ ОБРАЩЕНИЙ ГРАЖДАН, ОБЪЕДИНЕНИЙ ГРАЖДАН,</w:t>
      </w:r>
    </w:p>
    <w:p w:rsidR="00F51FBB" w:rsidRDefault="0058047F">
      <w:pPr>
        <w:pStyle w:val="ConsPlusTitle0"/>
        <w:jc w:val="center"/>
      </w:pPr>
      <w:r>
        <w:t>В ТОМ ЧИСЛЕ ЮРИДИЧЕСКИХ ЛИЦ, В АДМИНИСТРАЦИИ</w:t>
      </w:r>
    </w:p>
    <w:p w:rsidR="00F51FBB" w:rsidRDefault="0058047F">
      <w:pPr>
        <w:pStyle w:val="ConsPlusTitle0"/>
        <w:jc w:val="center"/>
      </w:pPr>
      <w:r>
        <w:t>ГОРОДСКОГО ОКРУГА ВЕРХНЯЯ ПЫШМА</w:t>
      </w:r>
    </w:p>
    <w:p w:rsidR="00F51FBB" w:rsidRDefault="00F51FB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51F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BB" w:rsidRDefault="00F51FB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BB" w:rsidRDefault="00F51FB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1FBB" w:rsidRDefault="0058047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1FBB" w:rsidRDefault="0058047F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Верхняя Пышма</w:t>
            </w:r>
          </w:p>
          <w:p w:rsidR="00F51FBB" w:rsidRDefault="0058047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05.04.2018 </w:t>
            </w:r>
            <w:hyperlink r:id="rId9" w:tooltip="Постановление Администрации городского округа Верхняя Пышма от 05.04.2018 N 283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      <w:r>
                <w:rPr>
                  <w:color w:val="0000FF"/>
                </w:rPr>
                <w:t>N 283</w:t>
              </w:r>
            </w:hyperlink>
            <w:r>
              <w:rPr>
                <w:color w:val="392C69"/>
              </w:rPr>
              <w:t xml:space="preserve">, от 10.05.2018 </w:t>
            </w:r>
            <w:hyperlink r:id="rId10" w:tooltip="Постановление Администрации городского округа Верхняя Пышма от 10.05.2018 N 395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      <w:r>
                <w:rPr>
                  <w:color w:val="0000FF"/>
                </w:rPr>
                <w:t>N 395</w:t>
              </w:r>
            </w:hyperlink>
            <w:r>
              <w:rPr>
                <w:color w:val="392C69"/>
              </w:rPr>
              <w:t xml:space="preserve">, от 11.07.2018 </w:t>
            </w:r>
            <w:hyperlink r:id="rId11" w:tooltip="Постановление Администрации городского округа Верхняя Пышма от 11.07.2018 N 610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      <w:r>
                <w:rPr>
                  <w:color w:val="0000FF"/>
                </w:rPr>
                <w:t>N 610</w:t>
              </w:r>
            </w:hyperlink>
            <w:r>
              <w:rPr>
                <w:color w:val="392C69"/>
              </w:rPr>
              <w:t>,</w:t>
            </w:r>
          </w:p>
          <w:p w:rsidR="00F51FBB" w:rsidRDefault="0058047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29.01.2020 </w:t>
            </w:r>
            <w:hyperlink r:id="rId12" w:tooltip="Постановление Администрации городского округа Верхняя Пышма от 29.01.2020 N 70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я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 xml:space="preserve">, от 21.05.2020 </w:t>
            </w:r>
            <w:hyperlink r:id="rId13" w:tooltip="Постановление Администрации городского округа Верхняя Пышма от 21.05.2020 N 418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      <w:r>
                <w:rPr>
                  <w:color w:val="0000FF"/>
                </w:rPr>
                <w:t>N 418</w:t>
              </w:r>
            </w:hyperlink>
            <w:r>
              <w:rPr>
                <w:color w:val="392C69"/>
              </w:rPr>
              <w:t xml:space="preserve">, от 09.03.2021 </w:t>
            </w:r>
            <w:hyperlink r:id="rId14" w:tooltip="Постановление Администрации городского округа Верхняя Пышма от 09.03.2021 N 172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      <w:r>
                <w:rPr>
                  <w:color w:val="0000FF"/>
                </w:rPr>
                <w:t>N 172</w:t>
              </w:r>
            </w:hyperlink>
            <w:r>
              <w:rPr>
                <w:color w:val="392C69"/>
              </w:rPr>
              <w:t>,</w:t>
            </w:r>
          </w:p>
          <w:p w:rsidR="00F51FBB" w:rsidRDefault="0058047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07.03.2024 </w:t>
            </w:r>
            <w:hyperlink r:id="rId15" w:tooltip="Постановление Администрации городского округа Верхняя Пышма от 07.03.2024 N 261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      <w:r>
                <w:rPr>
                  <w:color w:val="0000FF"/>
                </w:rPr>
                <w:t>N 261</w:t>
              </w:r>
            </w:hyperlink>
            <w:r>
              <w:rPr>
                <w:color w:val="392C69"/>
              </w:rPr>
              <w:t xml:space="preserve">, от 10.04.2025 </w:t>
            </w:r>
            <w:hyperlink r:id="rId16" w:tooltip="Постановление Администрации городского округа Верхняя Пышма от 10.04.2025 N 438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      <w:r>
                <w:rPr>
                  <w:color w:val="0000FF"/>
                </w:rPr>
                <w:t>N 43</w:t>
              </w:r>
              <w:r>
                <w:rPr>
                  <w:color w:val="0000FF"/>
                </w:rPr>
                <w:t>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BB" w:rsidRDefault="00F51FBB">
            <w:pPr>
              <w:pStyle w:val="ConsPlusNormal0"/>
            </w:pPr>
          </w:p>
        </w:tc>
      </w:tr>
    </w:tbl>
    <w:p w:rsidR="00F51FBB" w:rsidRDefault="00F51FBB">
      <w:pPr>
        <w:pStyle w:val="ConsPlusNormal0"/>
        <w:jc w:val="both"/>
      </w:pPr>
    </w:p>
    <w:p w:rsidR="00F51FBB" w:rsidRDefault="0058047F">
      <w:pPr>
        <w:pStyle w:val="ConsPlusNormal0"/>
        <w:ind w:firstLine="540"/>
        <w:jc w:val="both"/>
      </w:pPr>
      <w:r>
        <w:t xml:space="preserve">В соответствии со </w:t>
      </w:r>
      <w:hyperlink r:id="rId17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статьей 32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18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</w:t>
      </w:r>
      <w:r>
        <w:t>ской Федерации", руководствуясь Методическими рекомендациями по работе с обращениями и запросами граждан и организаций в приемных Президента Российской Федерации, в федеральных органах государственной власти, в органах государственной власти субъектов Росс</w:t>
      </w:r>
      <w:r>
        <w:t>ийской Федерации, в иных государственных органах и в органах местного самоуправления, утвержденными пунктом 2 Решения рабочей группы при Администрации Президента Российской Федерации по координации и оценке работы с обращениями граждан и организаций (Прото</w:t>
      </w:r>
      <w:r>
        <w:t>кол заседания от 22.03.2013 N 2), Методическими рекомендациями "Обеспечение повышения результативности и эффективности работы федеральных органов исполнительной власти с обращениями граждан и организаций по фактам коррупции", одобренными Президиумом Совета</w:t>
      </w:r>
      <w:r>
        <w:t xml:space="preserve"> при Президенте Российской Федерации по противодействию коррупции (Протокол от 25.09.2012 N 34), </w:t>
      </w:r>
      <w:hyperlink r:id="rId19" w:tooltip="Решение Думы МО &quot;Верхняя Пышма&quot; от 21.06.2005 N 11/1 (ред. от 24.04.2025) &quot;Об Уставе городского округа Верхняя Пышма&quot; (Зарегистрировано в ГУ Минюста РФ по Уральскому федеральному округу 18.11.2005 N RU663100002005012) {КонсультантПлюс}">
        <w:r>
          <w:rPr>
            <w:color w:val="0000FF"/>
          </w:rPr>
          <w:t>Уставом</w:t>
        </w:r>
      </w:hyperlink>
      <w:r>
        <w:t xml:space="preserve"> городского округа Верхняя Пышма, в целях р</w:t>
      </w:r>
      <w:r>
        <w:t>еализации прав граждан, объединений граждан, в том числе юридических лиц, на обращение в администрацию городского округа Верхняя Пышма и упорядочения работы с обращениями граждан администрация городского округа Верхняя Пышма постановляет: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7" w:tooltip="ПОЛОЖЕНИЕ">
        <w:r>
          <w:rPr>
            <w:color w:val="0000FF"/>
          </w:rPr>
          <w:t>Положение</w:t>
        </w:r>
      </w:hyperlink>
      <w:r>
        <w:t xml:space="preserve"> об организации работы по рассмотрению обращений граждан, объединений граждан, в том числе юридических лиц, в администрацию городского округа Верхняя Пышма (далее - Положение) (прилагается).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2. Считать утрати</w:t>
      </w:r>
      <w:r>
        <w:t xml:space="preserve">вшими силу </w:t>
      </w:r>
      <w:hyperlink r:id="rId20" w:tooltip="Постановление Администрации городского округа Верхняя Пышма от 14.04.2010 N 753 (ред. от 04.05.2012) &quot;Об утверждении административного регламента рассмотрения обращений граждан&quot; (вместе с &quot;Административным регламентом рассмотрения обращений граждан в администр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Верхняя Пышма от 14.04.2010 N 753 "Об утверждении Административного регламента рассмотр</w:t>
      </w:r>
      <w:r>
        <w:t xml:space="preserve">ения обращений граждан", </w:t>
      </w:r>
      <w:hyperlink r:id="rId21" w:tooltip="Постановление Администрации городского округа Верхняя Пышма от 04.05.2012 N 803 &quot;О внесении изменений и дополнений в Административный регламент рассмотрения обращения граждан, утвержденный Постановлением администрации городского округа Верхняя Пышма от 14.04.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Верхняя Пышма от 04.05.2012 N 803 "О внесении изменений и дополнений в Адми</w:t>
      </w:r>
      <w:r>
        <w:t>нистративный регламент рассмотрения обращений граждан, утвержденный Постановлением администрации городского округа Верхняя Пышма от 14.04.2010 N 753 (с изменениями, внесенными Постановлением администрации городского округа Верхняя Пышма от 09.06.2010 N 115</w:t>
      </w:r>
      <w:r>
        <w:t>9)".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lastRenderedPageBreak/>
        <w:t xml:space="preserve">3. Руководителям структурных подразделений администрации городского округа Верхняя Пышма обеспечить изучение и исполнение требований </w:t>
      </w:r>
      <w:hyperlink w:anchor="P37" w:tooltip="ПОЛОЖЕНИЕ">
        <w:r>
          <w:rPr>
            <w:color w:val="0000FF"/>
          </w:rPr>
          <w:t>Положения</w:t>
        </w:r>
      </w:hyperlink>
      <w:r>
        <w:t>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4. Отделу по организационной работе и контролю администрации город</w:t>
      </w:r>
      <w:r>
        <w:t xml:space="preserve">ского округа Верхняя Пышма (Самитова Г.В.) оказывать руководителям и специалистам структурных подразделений администрации городского округа Верхняя Пышма организационно-методическую помощь по применению </w:t>
      </w:r>
      <w:hyperlink w:anchor="P37" w:tooltip="ПОЛОЖЕНИЕ">
        <w:r>
          <w:rPr>
            <w:color w:val="0000FF"/>
          </w:rPr>
          <w:t>Положения</w:t>
        </w:r>
      </w:hyperlink>
      <w:r>
        <w:t>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5</w:t>
      </w:r>
      <w:r>
        <w:t>. Опубликовать настоящее Постановление в газете "Красное знамя" и разместить на официальном сайте городского округа Верхняя Пышма.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6. Постановление вступает в силу после его официального опубликования.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7. Контроль за выполнением настоящего Постановления во</w:t>
      </w:r>
      <w:r>
        <w:t>зложить на заместителя главы администрации городского округа Верхняя Пышма по общим вопросам Кропачева Н.М.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rmal0"/>
        <w:jc w:val="right"/>
      </w:pPr>
      <w:r>
        <w:t>Глава администрации</w:t>
      </w:r>
    </w:p>
    <w:p w:rsidR="00F51FBB" w:rsidRDefault="0058047F">
      <w:pPr>
        <w:pStyle w:val="ConsPlusNormal0"/>
        <w:jc w:val="right"/>
      </w:pPr>
      <w:r>
        <w:t>В.С.ЧИРКОВ</w:t>
      </w: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rmal0"/>
        <w:jc w:val="right"/>
        <w:outlineLvl w:val="0"/>
      </w:pPr>
      <w:r>
        <w:t>Утверждено</w:t>
      </w:r>
    </w:p>
    <w:p w:rsidR="00F51FBB" w:rsidRDefault="0058047F">
      <w:pPr>
        <w:pStyle w:val="ConsPlusNormal0"/>
        <w:jc w:val="right"/>
      </w:pPr>
      <w:r>
        <w:t>Постановлением администрации</w:t>
      </w:r>
    </w:p>
    <w:p w:rsidR="00F51FBB" w:rsidRDefault="0058047F">
      <w:pPr>
        <w:pStyle w:val="ConsPlusNormal0"/>
        <w:jc w:val="right"/>
      </w:pPr>
      <w:r>
        <w:t>городского округа Верхняя Пышма</w:t>
      </w:r>
    </w:p>
    <w:p w:rsidR="00F51FBB" w:rsidRDefault="0058047F">
      <w:pPr>
        <w:pStyle w:val="ConsPlusNormal0"/>
        <w:jc w:val="right"/>
      </w:pPr>
      <w:r>
        <w:t>от 10 февраля 2016 г. N 141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Title0"/>
        <w:jc w:val="center"/>
      </w:pPr>
      <w:bookmarkStart w:id="1" w:name="P37"/>
      <w:bookmarkEnd w:id="1"/>
      <w:r>
        <w:t>ПОЛОЖЕНИЕ</w:t>
      </w:r>
    </w:p>
    <w:p w:rsidR="00F51FBB" w:rsidRDefault="0058047F">
      <w:pPr>
        <w:pStyle w:val="ConsPlusTitle0"/>
        <w:jc w:val="center"/>
      </w:pPr>
      <w:r>
        <w:t>ОБ ОРГАНИЗАЦИИ РАБОТЫ ПО РАССМОТРЕНИЮ ОБРАЩЕНИЙ ГРАЖДАН,</w:t>
      </w:r>
    </w:p>
    <w:p w:rsidR="00F51FBB" w:rsidRDefault="0058047F">
      <w:pPr>
        <w:pStyle w:val="ConsPlusTitle0"/>
        <w:jc w:val="center"/>
      </w:pPr>
      <w:r>
        <w:t>ОБЪЕДИНЕНИЙ ГРАЖДАН, В ТОМ ЧИСЛЕ ЮРИДИЧЕСКИХ ЛИЦ,</w:t>
      </w:r>
    </w:p>
    <w:p w:rsidR="00F51FBB" w:rsidRDefault="0058047F">
      <w:pPr>
        <w:pStyle w:val="ConsPlusTitle0"/>
        <w:jc w:val="center"/>
      </w:pPr>
      <w:r>
        <w:t>В АДМИНИСТРАЦИИ ГОРОДСКОГО ОКРУГА ВЕРХНЯЯ ПЫШМА</w:t>
      </w:r>
    </w:p>
    <w:p w:rsidR="00F51FBB" w:rsidRDefault="00F51FB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51F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BB" w:rsidRDefault="00F51FB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BB" w:rsidRDefault="00F51FB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1FBB" w:rsidRDefault="0058047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1FBB" w:rsidRDefault="0058047F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Верхняя Пышма</w:t>
            </w:r>
          </w:p>
          <w:p w:rsidR="00F51FBB" w:rsidRDefault="0058047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05.04.2018 </w:t>
            </w:r>
            <w:hyperlink r:id="rId22" w:tooltip="Постановление Администрации городского округа Верхняя Пышма от 05.04.2018 N 283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      <w:r>
                <w:rPr>
                  <w:color w:val="0000FF"/>
                </w:rPr>
                <w:t>N 283</w:t>
              </w:r>
            </w:hyperlink>
            <w:r>
              <w:rPr>
                <w:color w:val="392C69"/>
              </w:rPr>
              <w:t xml:space="preserve">, от 10.05.2018 </w:t>
            </w:r>
            <w:hyperlink r:id="rId23" w:tooltip="Постановление Администрации городского округа Верхняя Пышма от 10.05.2018 N 395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      <w:r>
                <w:rPr>
                  <w:color w:val="0000FF"/>
                </w:rPr>
                <w:t>N 395</w:t>
              </w:r>
            </w:hyperlink>
            <w:r>
              <w:rPr>
                <w:color w:val="392C69"/>
              </w:rPr>
              <w:t xml:space="preserve">, от 11.07.2018 </w:t>
            </w:r>
            <w:hyperlink r:id="rId24" w:tooltip="Постановление Администрации городского округа Верхняя Пышма от 11.07.2018 N 610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      <w:r>
                <w:rPr>
                  <w:color w:val="0000FF"/>
                </w:rPr>
                <w:t>N 610</w:t>
              </w:r>
            </w:hyperlink>
            <w:r>
              <w:rPr>
                <w:color w:val="392C69"/>
              </w:rPr>
              <w:t>,</w:t>
            </w:r>
          </w:p>
          <w:p w:rsidR="00F51FBB" w:rsidRDefault="0058047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29.01.2020 </w:t>
            </w:r>
            <w:hyperlink r:id="rId25" w:tooltip="Постановление Администрации городского округа Верхняя Пышма от 29.01.2020 N 70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я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 xml:space="preserve">, от 21.05.2020 </w:t>
            </w:r>
            <w:hyperlink r:id="rId26" w:tooltip="Постановление Администрации городского округа Верхняя Пышма от 21.05.2020 N 418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      <w:r>
                <w:rPr>
                  <w:color w:val="0000FF"/>
                </w:rPr>
                <w:t>N 418</w:t>
              </w:r>
            </w:hyperlink>
            <w:r>
              <w:rPr>
                <w:color w:val="392C69"/>
              </w:rPr>
              <w:t xml:space="preserve">, от 09.03.2021 </w:t>
            </w:r>
            <w:hyperlink r:id="rId27" w:tooltip="Постановление Администрации городского округа Верхняя Пышма от 09.03.2021 N 172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      <w:r>
                <w:rPr>
                  <w:color w:val="0000FF"/>
                </w:rPr>
                <w:t>N 172</w:t>
              </w:r>
            </w:hyperlink>
            <w:r>
              <w:rPr>
                <w:color w:val="392C69"/>
              </w:rPr>
              <w:t>,</w:t>
            </w:r>
          </w:p>
          <w:p w:rsidR="00F51FBB" w:rsidRDefault="0058047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07.03.2024 </w:t>
            </w:r>
            <w:hyperlink r:id="rId28" w:tooltip="Постановление Администрации городского округа Верхняя Пышма от 07.03.2024 N 261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      <w:r>
                <w:rPr>
                  <w:color w:val="0000FF"/>
                </w:rPr>
                <w:t>N 261</w:t>
              </w:r>
            </w:hyperlink>
            <w:r>
              <w:rPr>
                <w:color w:val="392C69"/>
              </w:rPr>
              <w:t xml:space="preserve">, от 10.04.2025 </w:t>
            </w:r>
            <w:hyperlink r:id="rId29" w:tooltip="Постановление Администрации городского округа Верхняя Пышма от 10.04.2025 N 438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      <w:r>
                <w:rPr>
                  <w:color w:val="0000FF"/>
                </w:rPr>
                <w:t>N 438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BB" w:rsidRDefault="00F51FBB">
            <w:pPr>
              <w:pStyle w:val="ConsPlusNormal0"/>
            </w:pPr>
          </w:p>
        </w:tc>
      </w:tr>
    </w:tbl>
    <w:p w:rsidR="00F51FBB" w:rsidRDefault="00F51FBB">
      <w:pPr>
        <w:pStyle w:val="ConsPlusNormal0"/>
        <w:jc w:val="both"/>
      </w:pPr>
    </w:p>
    <w:p w:rsidR="00F51FBB" w:rsidRDefault="0058047F">
      <w:pPr>
        <w:pStyle w:val="ConsPlusTitle0"/>
        <w:jc w:val="center"/>
        <w:outlineLvl w:val="1"/>
      </w:pPr>
      <w:r>
        <w:t>Раздел 1. ОБЩИЕ ПОЛОЖЕНИЯ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rmal0"/>
        <w:ind w:firstLine="540"/>
        <w:jc w:val="both"/>
      </w:pPr>
      <w:r>
        <w:t>1.1. Настоящее Положение об организации работы по рассмотрению обращений граждан, объединений граждан, в том числе юридических лиц (далее - Положение), в администрации городского округа Верхняя Пышма (далее - администрация) разработан в целях совершенствов</w:t>
      </w:r>
      <w:r>
        <w:t xml:space="preserve">ания форм и методов работы с обращениями граждан, объединений граждан, в том числе юридических лиц, повышения качества защиты их конституционных прав и законных интересов, определяет сроки и последовательность действий при рассмотрении письменных и </w:t>
      </w:r>
      <w:r>
        <w:lastRenderedPageBreak/>
        <w:t xml:space="preserve">устных </w:t>
      </w:r>
      <w:r>
        <w:t>обращений граждан, объединений граждан, в том числе юридических лиц (далее - обращение), поступающих в адрес администрации, Главы городского округа Верхняя Пышма (далее - Главы городского округа), а также осуществления контроля за их рассмотрением.</w:t>
      </w:r>
    </w:p>
    <w:p w:rsidR="00F51FBB" w:rsidRDefault="0058047F">
      <w:pPr>
        <w:pStyle w:val="ConsPlusNormal0"/>
        <w:jc w:val="both"/>
      </w:pPr>
      <w:r>
        <w:t>(в ред.</w:t>
      </w:r>
      <w:r>
        <w:t xml:space="preserve"> </w:t>
      </w:r>
      <w:hyperlink r:id="rId30" w:tooltip="Постановление Администрации городского округа Верхняя Пышма от 29.01.2020 N 70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я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Пышма от 29.01.2020 N 70)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1.2. Организация работы по рассмотрению обра</w:t>
      </w:r>
      <w:r>
        <w:t>щений граждан осуществляется в соответствии с: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1) </w:t>
      </w:r>
      <w:hyperlink r:id="rId3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2) Федеральным </w:t>
      </w:r>
      <w:hyperlink r:id="rId32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3) Федеральным </w:t>
      </w:r>
      <w:hyperlink r:id="rId33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4)</w:t>
      </w:r>
      <w:r>
        <w:t xml:space="preserve"> Федеральным </w:t>
      </w:r>
      <w:hyperlink r:id="rId34" w:tooltip="Федеральный закон от 09.02.2009 N 8-ФЗ (ред. от 14.07.2022)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color w:val="0000FF"/>
          </w:rPr>
          <w:t>законом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самоуправления".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Title0"/>
        <w:jc w:val="center"/>
        <w:outlineLvl w:val="1"/>
      </w:pPr>
      <w:r>
        <w:t>Раздел 2. ОСНОВНЫЕ ТЕРМИНЫ,</w:t>
      </w:r>
    </w:p>
    <w:p w:rsidR="00F51FBB" w:rsidRDefault="0058047F">
      <w:pPr>
        <w:pStyle w:val="ConsPlusTitle0"/>
        <w:jc w:val="center"/>
      </w:pPr>
      <w:r>
        <w:t>ИСПОЛЬЗУЕМЫЕ В НАСТОЯЩЕМ ПОЛОЖЕНИИ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rmal0"/>
        <w:ind w:firstLine="540"/>
        <w:jc w:val="both"/>
      </w:pPr>
      <w:r>
        <w:t>2.</w:t>
      </w:r>
      <w:r>
        <w:t xml:space="preserve">1. В соответствии со </w:t>
      </w:r>
      <w:hyperlink r:id="rId35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статьей 4</w:t>
        </w:r>
      </w:hyperlink>
      <w:r>
        <w:t xml:space="preserve"> Федерального закона от 02.05.2006 N 59-ФЗ "О порядке рассмотрения обращений граждан Российской Федерации":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обращение гражданина (далее - обращение) - направленные в орган местного самоуправления или должностному лиц</w:t>
      </w:r>
      <w:r>
        <w:t>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органа местного</w:t>
      </w:r>
      <w:r>
        <w:t xml:space="preserve"> самоуправления либо официального сайта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Федеральным </w:t>
      </w:r>
      <w:hyperlink r:id="rId36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59-ФЗ), предложение, заявление или жалоба, а также устное обращение гражданина в орган местного самоуправления;</w:t>
      </w:r>
    </w:p>
    <w:p w:rsidR="00F51FBB" w:rsidRDefault="0058047F">
      <w:pPr>
        <w:pStyle w:val="ConsPlusNormal0"/>
        <w:jc w:val="both"/>
      </w:pPr>
      <w:r>
        <w:t xml:space="preserve">(в ред. </w:t>
      </w:r>
      <w:hyperlink r:id="rId37" w:tooltip="Постановление Администрации городского округа Верхняя Пышма от 10.04.2025 N 438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Пышма от 10.04.2025 N 438)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предложение - рекомендация гражданина по совершенствованию муниципальных правовых актов, деятельности органов местного самоуправления, развитию общественных отноше</w:t>
      </w:r>
      <w:r>
        <w:t>ний, улучшению социально-экономической и иных сфер деятельности органов местного самоуправления;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заявление - просьба гражданина о содействии в реализации его конституционных прав и свобод или конституционных прав и свобод других лиц либо сообщение о наруше</w:t>
      </w:r>
      <w:r>
        <w:t>нии законов и иных нормативных правовых актов, недостатках в работе органов местного самоуправления и должностных лиц, либо критика деятельности указанных органов и должностных лиц;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жалоба - просьба гражданина о восстановлении или защите его нарушенных пра</w:t>
      </w:r>
      <w:r>
        <w:t>в, свобод или законных интересов либо прав, свобод или законных интересов других лиц;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lastRenderedPageBreak/>
        <w:t xml:space="preserve">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</w:t>
      </w:r>
      <w:r>
        <w:t>административно-хозяйственные функции в органе местного самоуправления.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2.2. При рассмотрении обращений граждан, объединений граждан, в том числе юридических лиц, в администрацию городского округа Верхняя Пышма используются следующие основные понятия: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авто</w:t>
      </w:r>
      <w:r>
        <w:t>р обращения (автор/заявитель) - гражданин Российской Федерации, иностранный гражданин, лицо без гражданства, объединение граждан, в том числе юридических лиц, обративший(ее)ся в письменной форме, в форме электронного документа или устной форме в государств</w:t>
      </w:r>
      <w:r>
        <w:t>енный орган, орган местного самоуправления, в государственное или муниципальное учреждение, или иную организацию, осуществляющее(ую) публично значимые функции, к должностному или уполномоченному лицу;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анонимное обращение - обращение заявителя(ей):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в пись</w:t>
      </w:r>
      <w:r>
        <w:t>менной форме, не содержащее фамилию и почтовый адрес, по которому должен быть направлен ответ;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в форме электронного документа, не содержащее фамилию, адрес электронной почты, если ответ должен быть направлен в форме электронного документа, и почтовый адр</w:t>
      </w:r>
      <w:r>
        <w:t>ес, если ответ должен быть направлен в письменной форме;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в устной форме без предъявления документа, удостоверяющего личность заявителя(ей) (паспорта или иного документа, установленного Правительством Российской Федерации);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вопросы местного значения - вопросы непосредственного обеспечения жизнедеятельности населения муниципального образования, решение которых в соответствии с </w:t>
      </w:r>
      <w:hyperlink r:id="rId3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 </w:t>
      </w:r>
      <w:hyperlink r:id="rId3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6 октября 2003 года </w:t>
      </w:r>
      <w:r>
        <w:t>N 131-ФЗ "Об общих принципах организации местного самоуправления в Российской Федерации" осуществляется населением и (или) органами местного самоуправления самостоятельно;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всесторонность - разрешение по существу всех вопросов, поставленных в обращении, с у</w:t>
      </w:r>
      <w:r>
        <w:t>четом всех доводов всех участников и оценкой на достаточность и достоверность информации, необходимой для принятия решения по поставленным в обращении вопросам;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вторичное обращение - обращение, содержащее вопросы, решение которых не входит в компетенцию ор</w:t>
      </w:r>
      <w:r>
        <w:t>гана местного самоуправления или должностного лица, в адрес или на имя которых данное обращение поступило, но содержащее информацию о рассмотрении данных вопросов ранее иными государственными органами, органами местного самоуправления или другими должностн</w:t>
      </w:r>
      <w:r>
        <w:t>ыми лицами, в компетенцию которых входит решение содержащихся в обращении вопросов;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для ознакомления - текст, не относящийся к предложениям, заявлениям и жалобам, с приложением печатной продукции (журналы, газеты листовки и т.д.), рукописей, аудио-, видеом</w:t>
      </w:r>
      <w:r>
        <w:t>атериалов и иной продукции, либо печатная продукция (журналы, газеты, листовки и т.д.) рукописей, аудио-, видеоматериалов и иной продукции без приложения сопроводительного текста;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запрос - обращение заявителя в устной или письменной форме, в том числе в ви</w:t>
      </w:r>
      <w:r>
        <w:t>де электронного документа, в адрес органов местного самоуправления и к их должностным лицам о предоставлении информации о деятельности данных органов местного самоуправления - информации, созданной в пределах своих полномочий органами местного самоуправлен</w:t>
      </w:r>
      <w:r>
        <w:t>ия или организациями, подведомственными органам местного самоуправления, либо поступившей в указанные органы и организации;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запрос документов и материалов - служебный документ, направляемый в другой государственный орган, орган местного самоуправления или </w:t>
      </w:r>
      <w:r>
        <w:t>иному должностному лицу, за исключением судов, органов дознания и органов предварительного следствия, запрашивающий необходимые для рассмотрения обращения документы и материалы в других государственных органах, органах местного самоуправления и у иных долж</w:t>
      </w:r>
      <w:r>
        <w:t>ностных лиц;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запрос в письменной форме - запрос заявителя(ей), в котором документированная информация представлена любым типом письма;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запрос в устной форме - запрос заявителя(ей) в устной форме в ходе записи на личный прием, либо в ходе личного приема, ли</w:t>
      </w:r>
      <w:r>
        <w:t>бо по телефону, либо с использованием иных средств связи;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запрос в виде электронного документа - запрос заявителя(ей), в котором документированная информация представлена в электронной форме, то есть в виде, пригодном для восприятия человеком с использован</w:t>
      </w:r>
      <w:r>
        <w:t>ием электронных вычислительных машин;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запрос об оказании государственных или муниципальных услуг - запрос заявителя в исполнительно-распорядительный орган местного самоуправления о реализации функций в пределах установленных полномочий указанных органов по</w:t>
      </w:r>
      <w:r>
        <w:t xml:space="preserve"> предоставлению государственных или муниципальных услуг;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заявитель - гражданин Российской Федерации, иностранный гражданин, лицо без гражданства, организация или общественное объединение;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информация - сведения (сообщения, данные) независимо от формы их пре</w:t>
      </w:r>
      <w:r>
        <w:t>дставления;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коллективное обращение - совместное обращение двух и более заявителей по общему для них вопросу, а также обращение от имени трудовых коллективов, членов одной семьи, резолюции митингов и собраний, подписанные их организаторами и отвечающее треб</w:t>
      </w:r>
      <w:r>
        <w:t>ованиям, установленным к обращению действующим законодательством;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контрольное обращение - обращение заявителя(ей), направленное должностным лицом либо уполномоченным лицом с сопроводительным документом для рассмотрения в государственный(е) орган(ы), орган(</w:t>
      </w:r>
      <w:r>
        <w:t>ы) местного самоуправления и (или) должностному(ым) лицу(ам), в компетенцию которого(ых) входит решение поставленного(ых) в обращении вопроса(ов), содержащим запрос о предоставлении документов или материалов о результатах рассмотрения данного обращения;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ко</w:t>
      </w:r>
      <w:r>
        <w:t>пия обращения - обращение, полностью воспроизводящее информацию подлинного обращения и все его внешние признаки или часть их;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многократное обращение - третье и более обращение одного и того же заявителя по одному и тому же вопросу (подвопросу);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многократны</w:t>
      </w:r>
      <w:r>
        <w:t>й запрос - третий и более запрос одного и того же заявителя по предоставлению одной и той же информации;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муниципальная услуга - деятельность по реализации функций органа местного самоуправления, которая осуществляется по запросам заявителей в пределах полн</w:t>
      </w:r>
      <w:r>
        <w:t xml:space="preserve">омочий органа, предоставляющего муниципальные услуги, по решению вопросов местного значения, установленных в соответствии с Федеральным </w:t>
      </w:r>
      <w:hyperlink r:id="rId40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 и у</w:t>
      </w:r>
      <w:r>
        <w:t>ставами муниципальных образований;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направление обращения по компетенции - направление должностным лицом либо уполномоченным лицом обращения автора(ов) с сопроводительным документом в соответствующий(е) государственный(е) орган(ы), орган(ы) местного самоупр</w:t>
      </w:r>
      <w:r>
        <w:t xml:space="preserve">авления и (или) соответствующему(им) должностному(ым) лицу(ам), в государственное(ые) или муниципальное(ые) учреждение(я), осуществляющее(ие) публично значимые функции, иную(ые) организацию(и) и ее(их) должностному(ым) лицу(ам), в компетенцию которого(ых) </w:t>
      </w:r>
      <w:r>
        <w:t>входит решение поставленных в обращении вопроса(ов);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"не имеющее смысла" - текст, не относящийся к предложениям, заявлениям и жалобам и не имеющий смыслового понятного, вразумительного содержания повествовательного и (или) иного характера;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"необращение" - </w:t>
      </w:r>
      <w:r>
        <w:t xml:space="preserve">текст, не имеющий смысла, либо направляемый для ознакомления, либо содержащий поздравление, соболезнование или оценку деятельности и не соответствующий требованиям, предъявляемым Федеральным </w:t>
      </w:r>
      <w:hyperlink r:id="rId41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</w:t>
      </w:r>
      <w:r>
        <w:t xml:space="preserve">ийской Федерации" к обращениям, предъявляемым Федеральным </w:t>
      </w:r>
      <w:hyperlink r:id="rId42" w:tooltip="Федеральный закон от 09.02.2009 N 8-ФЗ (ред. от 14.07.2022)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color w:val="0000FF"/>
          </w:rPr>
          <w:t>законом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 к запросам информации, а также текст, не являющийся ни открытым письмом, ни электронным сообщением;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"не поддержано" - означ</w:t>
      </w:r>
      <w:r>
        <w:t>ает, что по результатам рассмотрения предложение признано нецелесообразным, заявление или жалоба - необоснованными и не подлежащими удовлетворению;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обращение в письменной форме - обращение заявителя(ей), в котором документированная информация представлена </w:t>
      </w:r>
      <w:r>
        <w:t>любым типом письма;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обращение в устной форме - обращение заявителя(ей) на личном приеме руководства органа местного самоуправления либо уполномоченного лица;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обращение в форме электронного документа - обращение заявителя(ей), в котором документированная ин</w:t>
      </w:r>
      <w:r>
        <w:t>формация представлена в электронной форме, то есть в виде, пригодном для восприятия человеком с использованием электронных вычислительных машин;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обращение, не поддающееся прочтению, - обращение в письменной форме заявителя(ей) с неразличимым либо трудночит</w:t>
      </w:r>
      <w:r>
        <w:t>аемым текстом, а также обращение с пропусками текста, не позволяющими определить вопрос(ы), содержащийся(еся) в обращении, и если одновременно фамилия и почтовый адрес автора обращения не поддаются прочтению;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обращение противоправного характера - обращение</w:t>
      </w:r>
      <w:r>
        <w:t xml:space="preserve"> заявителя(ей), содержащее признаки деяния, влекущего за собой гражданскую, административную или уголовную ответственность;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объединение граждан - общественная организация, общественное движение, общественный фонд, общественное учреждение, орган общественной самодеятельности, политическая партия;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ответ на запрос - служебный документ, направляемый заявителю в форме письменной или</w:t>
      </w:r>
      <w:r>
        <w:t xml:space="preserve"> электронного документа, установленной действующим законодательством и иными нормативными правовыми актами государственных органов, предоставляющих информацию, муниципальными правовыми актами, а в случае, если форма предоставления информации не установлена</w:t>
      </w:r>
      <w:r>
        <w:t>, то в форме определенной запросом, а в случае отсутствия информации в запрашиваемой форме, в форме, имеющейся в государственном органе или органе местного самоуправления: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в котором содержится или к которому прилагается запрашиваемая информация;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в кото</w:t>
      </w:r>
      <w:r>
        <w:t>ром указаны название, дата выхода и номер средства массовой информации, в котором опубликована запрашиваемая информация, и (или) электронный адрес официального сайта, на котором размещена запрашиваемая информация, если запрашиваемая информация опубликована</w:t>
      </w:r>
      <w:r>
        <w:t xml:space="preserve"> в средствах массовой информации либо размещена в информационно-телекоммуникационной сети Интернет;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в котором содержится мотивированный отказ в предоставлении указанной информации в случаях если: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а) содержание запроса не позволяет установить запрашиваему</w:t>
      </w:r>
      <w:r>
        <w:t>ю информацию о деятельности органа местного самоуправления;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б) запрашиваемая информация не относится к органу местного самоуправления, в который поступил запрос;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в) запрашиваемая информация относится к информации ограниченного доступа;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г) запрашиваемая инф</w:t>
      </w:r>
      <w:r>
        <w:t>ормация ранее предоставлялась пользователю информацией;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д) в запросе ставится вопрос о правовой оценке актов, принятых органом местного самоуправления, о проведении анализа деятельности органа местного самоуправления либо подведомственных организаций или п</w:t>
      </w:r>
      <w:r>
        <w:t>роведении иной аналитической работы, непосредственно не связанной с защитой прав направившего запрос пользователя информацией;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ответ на обращение - служебный документ, направляемый заявителю в письменной форме по почтовому адресу либо в форме электронного </w:t>
      </w:r>
      <w:r>
        <w:t>документа по адресу электронной почты или по адресу (уникальному идентификатору) личного кабинета на Едином портале при его использовании, в котором содержится информация:</w:t>
      </w:r>
    </w:p>
    <w:p w:rsidR="00F51FBB" w:rsidRDefault="0058047F">
      <w:pPr>
        <w:pStyle w:val="ConsPlusNormal0"/>
        <w:jc w:val="both"/>
      </w:pPr>
      <w:r>
        <w:t xml:space="preserve">(в ред. </w:t>
      </w:r>
      <w:hyperlink r:id="rId43" w:tooltip="Постановление Администрации городского округа Верхняя Пышма от 07.03.2024 N 261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Пышма от 07.03.2024 N 261)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о результатах объективного и всестороннего рассмотрения обращения в письменной форме или в форме электронного документ</w:t>
      </w:r>
      <w:r>
        <w:t>а и принятых в случае необходимости мерах, направленных на восстановление или защиту нарушенных прав, свобод и законных интересов заявителя, с информацией по существу поставленных в обращении вопросов и правовым обоснованием;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о возвращении ему жалобы в п</w:t>
      </w:r>
      <w:r>
        <w:t xml:space="preserve">исьменной форме или в форме электронного документа с разъяснением права обжаловать соответствующие решение или действие (бездействие) в установленном порядке в суд в случае, если невозможно направление жалобы на рассмотрение в государственный орган, орган </w:t>
      </w:r>
      <w:r>
        <w:t>местного самоуправления или должностному лицу, в компетенцию которых входит решение поставленных в обращении вопросов, в связи с законодательным запретом направлять жалобы на рассмотрение в государственный орган, орган местного самоуправления или должностн</w:t>
      </w:r>
      <w:r>
        <w:t>ому лицу, решение или действие (бездействие) которых обжалуется;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о возвращении ему обращения в письменной форме или в форме электронного документа, в котором обжалуется судебное решение, с разъяснением порядка обжалования данного судебного решения;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о н</w:t>
      </w:r>
      <w:r>
        <w:t>едопустимости злоупотребления правом, если в обращении в письменной форме или в форме электронного документа содержатся нецензурные либо оскорбительные выражения, угрозы жизни, здоровью и имуществу должностного лица, а также членов его семьи, без ответа по</w:t>
      </w:r>
      <w:r>
        <w:t xml:space="preserve"> существу поставленных в нем вопросов;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о невозможности прочтения текста обращения в письменной форме, не поддающегося прочтению, и оставлении его без ответа по существу поставленных в обращении вопросов и ненаправления на рассмотрение в государственный о</w:t>
      </w:r>
      <w:r>
        <w:t>рган, орган местного самоуправления или должностному лицу в соответствии с их компетенцией, если фамилия и почтовый адрес автора поддаются прочтению;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о прекращении переписки по данному вопросу, если в обращении в письменной форме или в форме электронного</w:t>
      </w:r>
      <w:r>
        <w:t xml:space="preserve"> документа содержится вопрос, на который заявителю многократно давались ответы в письменной форме или в форме электронного документа по существу в связи с ранее направляемыми обращениями, и при этом в обращении не приводятся новые доводы или обстоятельства</w:t>
      </w:r>
      <w:r>
        <w:t xml:space="preserve"> -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о невозможности дать ответ по существу поставленного в обраще</w:t>
      </w:r>
      <w:r>
        <w:t>нии в письменной форме или в форме электронного документа вопроса в связи с недопустимостью разглашения сведений, составляющих государственную или иную охраняемую федеральным законом тайну;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открытое письмо - адресованная органу местного самоуправления или </w:t>
      </w:r>
      <w:r>
        <w:t>должностному лицу информация, опубликованная в средствах массовой информации или размещенная в информационно-телекоммуникационной сети Интернет;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официальный документ - документ, созданный органом местного самоуправления или должностным лицом, оформленный и</w:t>
      </w:r>
      <w:r>
        <w:t xml:space="preserve"> удостоверенный в установленном порядке;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оценка деятельности - текст, не относящийся к предложениям, заявлениям и жалобам, содержащий поддержку или положительную оценку деятельности государственных органов или органов местного самоуправления, должностных л</w:t>
      </w:r>
      <w:r>
        <w:t>иц, государственных или муниципальных учреждений, осуществляющих публично значимые функции, одной из форм положительной оценки является благодарность или пожелание дальнейших успехов в работе (деятельности);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переквалификация обращения - уточнение в ходе ра</w:t>
      </w:r>
      <w:r>
        <w:t xml:space="preserve">ссмотрения обращения в соответствии с Федеральным </w:t>
      </w:r>
      <w:hyperlink r:id="rId44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о необходимости применения иного порядка его рассмотрения, установленного федеральными конституционными законами и иными фе</w:t>
      </w:r>
      <w:r>
        <w:t>деральными законами;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повторное обращение - обращение, поступившее от одного и того же заявителя по одному и тому же вопросу;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повторный запрос - второй запрос одного и того же заявителя о предоставлении одной и той же информации;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"поддержано" - означает, чт</w:t>
      </w:r>
      <w:r>
        <w:t>о по результатам рассмотрения предложение признано целесообразным, заявление или жалоба - обоснованными и подлежащими удовлетворению;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подлинное обращение - обращение, данные о заявителе(ях), времени и месте его создания, содержащиеся в самом обращении или </w:t>
      </w:r>
      <w:r>
        <w:t>выявленные иным путем, подтверждающие достоверность создания обращения;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подлинник обращения - первый или единичный экземпляр подлинного обращения;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поздравление - текст, не относящийся к предложениям, заявлениям и жалобам, содержащий приветствие и пожелания адресату личного характера по случаю некоего праздничного события;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предложение - рекомендация заявителя(ей) по совершенствованию законов и иных но</w:t>
      </w:r>
      <w:r>
        <w:t>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принятие мер - выполнение действий в соотв</w:t>
      </w:r>
      <w:r>
        <w:t>етствии с принятым по результатам рассмотрения обращения решением - "поддержано" по полному фактическому удовлетворению поставленных в обращении вопросов, то есть фактически реализованные предложения, фактически удовлетворенные заявления или жалобы;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публич</w:t>
      </w:r>
      <w:r>
        <w:t>но значимые функции - функции по осуществлению деятельности по удовлетворению публичного, то есть общественного интереса, признанного государством, субъектом Российской Федерации или муниципальным образованием;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"разъяснено" - означает, что по результатам р</w:t>
      </w:r>
      <w:r>
        <w:t>ассмотрения предложения, заявления или жалобы заявитель проинформирован о порядке их реализации или удовлетворения;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рассмотрение запроса - действия государственного органа, органа местного самоуправления, должностного лица либо уполномоченного лица, предус</w:t>
      </w:r>
      <w:r>
        <w:t xml:space="preserve">мотренные Федеральным </w:t>
      </w:r>
      <w:hyperlink r:id="rId45" w:tooltip="Федеральный закон от 09.02.2009 N 8-ФЗ (ред. от 14.07.2022)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color w:val="0000FF"/>
          </w:rPr>
          <w:t>законом</w:t>
        </w:r>
      </w:hyperlink>
      <w: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 и направленные на предоставление ответа на запрос, в котором содержится ил</w:t>
      </w:r>
      <w:r>
        <w:t>и к которому прилагается запрашиваемая информация, либо в котором в соответствии с действующим законодательством содержится мотивированный отказ в предоставлении указанной информации;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рассмотрение обращения - действия государственного органа, органа местно</w:t>
      </w:r>
      <w:r>
        <w:t xml:space="preserve">го самоуправления, должностного лица либо уполномоченного лица, предусмотренные Федеральным </w:t>
      </w:r>
      <w:hyperlink r:id="rId46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и направленные на объективное, всестороннее и своевременное принятие решения(й) п</w:t>
      </w:r>
      <w:r>
        <w:t>о существу поставленного(ых) заявителем(ями) в обращении вопроса(ов);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результат рассмотрения обращений - принятие государственным органом, органом местного самоуправления или соответствующим должностным лицом, в компетенцию которого входит решение поставле</w:t>
      </w:r>
      <w:r>
        <w:t>нного в обращении вопроса, по обращению одного из следующих решений - "поддержано", "разъяснено", "не поддержано";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служебный документ - официальный документ, используемый в текущей деятельности государственных органов, органов местного самоуправления или д</w:t>
      </w:r>
      <w:r>
        <w:t>олжностных лиц;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соболезнование - текст, не относящийся к предложениям, заявлениям и жалобам, содержащий сочувствие (сострадание) печальному событию (несчастью);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сопроводительный документ - служебный документ, направляемый в другой государственный орган, ор</w:t>
      </w:r>
      <w:r>
        <w:t>ган местного самоуправления или иному должностному лицу, в государственное или муниципальное учреждение, осуществляющее публично значимые функции, иную организацию и их должностным лицам, в компетенцию которых входит решение поставленного(ых) в обращении в</w:t>
      </w:r>
      <w:r>
        <w:t>опроса(ов), с приложением обращения автора(ов) для его рассмотрения, либо направляемый в другой государственный орган, орган местного самоуправления, к его должностному или уполномоченному лицу, к полномочиям которых отнесено предоставление запрашиваемой и</w:t>
      </w:r>
      <w:r>
        <w:t>нформации, с приложением запроса;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текст - материальный носитель, содержащий речевую информацию, зафиксированную любым типом письма или любой системой звукозаписи или видеозаписи;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тип жалобы - конкретное содержание жалобы: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просьба автора обращения о восстан</w:t>
      </w:r>
      <w:r>
        <w:t>овлении или защите нарушенных: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его прав;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его свобод;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его законных интересов;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прав других лиц;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свобод других лиц;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законных интересов других лиц;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жалоба на действия (бездействие) должностных и уполномоченных лиц, в результате которых, по мнению а</w:t>
      </w:r>
      <w:r>
        <w:t>втора обращения: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нарушены его права и свободы;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созданы препятствия осуществлению его прав и свобод;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на него незаконно возложена какая-либо обязанность;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он незаконно привлечен к какой-либо ответственности;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тип заявления - конкретное содержание заявл</w:t>
      </w:r>
      <w:r>
        <w:t>ения: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просьба автора обращения: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о содействии в реализации его конституционных прав;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о содействии в реализации его конституционных свобод;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о содействии в реализации конституционных прав других лиц;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о содействии в реализации конституционных свобод других лиц;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сообщения автора обращения: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о нарушении законов;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о нарушении иных нормативных правовых актов;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о недостатках в работе государственных органов;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о недостатках в работе органов местного сам</w:t>
      </w:r>
      <w:r>
        <w:t>оуправления;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о недостатках в работе должностных лиц;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критика автором обращения: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деятельности государственных органов;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деятельности органов местного самоуправления;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деятельности должностных лиц;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типовой общероссийский тематический </w:t>
      </w:r>
      <w:hyperlink r:id="rId47" w:tooltip="Ссылка на КонсультантПлюс">
        <w:r>
          <w:rPr>
            <w:color w:val="0000FF"/>
          </w:rPr>
          <w:t>классификатор</w:t>
        </w:r>
      </w:hyperlink>
      <w:r>
        <w:t xml:space="preserve"> обращений граждан, организаций и общественных объединений - перечень тематических разделов, перечень тематик, перечень тем, включенных</w:t>
      </w:r>
      <w:r>
        <w:t xml:space="preserve"> в соответствующие тематики, перечень вопросов и перечень подвопросов с присвоением соответствующих четырехзначных цифровых кодов подвопросам, вопросам, темам, тематикам и тематическим разделам;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тип предложения - конкретное содержание предложения: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рекоменд</w:t>
      </w:r>
      <w:r>
        <w:t>ация автора обращения по совершенствованию: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законов;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иных нормативных правовых актов;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деятельности государственных органов;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деятельности органов местного самоуправления;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рекомендация автора обращения по развитию общественных отношений;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рекомендация автора обращения по улучшению: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социально-экономической сферы деятельности государства;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иных сфер деятельности государства;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социально-экономической сферы деятельности общества;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иных сфер деятельности общества;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уведомление - служебный до</w:t>
      </w:r>
      <w:r>
        <w:t>кумент, направляемый заявителю: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о направлении его обращения на рассмотрение в другой государственный орган, орган местного самоуправления или иному должностному лицу, в компетенцию которых входит решение поставленных в обращении вопросов;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о продлении на конкретное количество дней, но не более чем на 30 дней, срока рассмотрения его обращения в связи с направлением в другие государственные органы, органы местного самоуправления и иным должностным лицам (за исключением судов, органов дознани</w:t>
      </w:r>
      <w:r>
        <w:t>я и органов предварительного следствия), запроса документов и материалов, в том числе в электронной форме, необходимых для рассмотрения обращения;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о продлении на конкретное количество дней, но не более чем на 30 дней, срока рассмотрения его обращения с у</w:t>
      </w:r>
      <w:r>
        <w:t>казанием причин продления;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о направлении (переадресации) запроса в государственный орган или орган местного самоуправления, к полномочиям которых отнесено предоставление запрашиваемой информации;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об отсрочке ответа на запрос с указанием ее причины и ср</w:t>
      </w:r>
      <w:r>
        <w:t xml:space="preserve">ока предоставления запрашиваемой информации, который не может превышать пятнадцати дней сверх установленного Федеральным </w:t>
      </w:r>
      <w:hyperlink r:id="rId48" w:tooltip="Федеральный закон от 09.02.2009 N 8-ФЗ (ред. от 14.07.2022)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color w:val="0000FF"/>
          </w:rPr>
          <w:t>законом</w:t>
        </w:r>
      </w:hyperlink>
      <w:r>
        <w:t xml:space="preserve"> от 09.02.2009 N 8-ФЗ "Об обеспечении доступа к информации о деятельности государственных орг</w:t>
      </w:r>
      <w:r>
        <w:t>анов и органов местного самоуправления" срока для ответа на запрос;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устный ответ на запрос - информация о деятельности государственных органов и органов местного самоуправления предоставляемая в устной форме заявителю в ходе записи на личный прием, либо в </w:t>
      </w:r>
      <w:r>
        <w:t>ходе личного приема, либо по телефону справочных служб государственных органов и органов местного самоуправления, либо с использованием иных средств связи;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устный ответ на обращение - дающийся в ходе личного приема заявителя: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ответ в устной форме с согла</w:t>
      </w:r>
      <w:r>
        <w:t>сия заявителя в случае, если изложенные заявителем в обращении в устной форме факты и обстоятельства являются очевидными и не требуют дополнительной проверки, с занесением соответствующей записи в карточку личного приема заявителя;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отказ в дальнейшем рас</w:t>
      </w:r>
      <w:r>
        <w:t>смотрении обращения, если заявителю ранее был дан ответ по существу поставленных в обращении вопросов;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уполномоченное лицо - лицо, постоянно, временно или по специальному полномочию осуществляющее в государственном органе или органе местного самоуправления</w:t>
      </w:r>
      <w:r>
        <w:t xml:space="preserve"> функции, предусмотренные Федеральным </w:t>
      </w:r>
      <w:hyperlink r:id="rId49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либо Федеральным </w:t>
      </w:r>
      <w:hyperlink r:id="rId50" w:tooltip="Федеральный закон от 09.02.2009 N 8-ФЗ (ред. от 14.07.2022)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color w:val="0000FF"/>
          </w:rPr>
          <w:t>законом</w:t>
        </w:r>
      </w:hyperlink>
      <w:r>
        <w:t xml:space="preserve"> от 09.02.2009 N 8-ФЗ "Об обеспечении доступа к информации о деятельности го</w:t>
      </w:r>
      <w:r>
        <w:t>сударственных органов и органов местного самоуправления";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электронный документ -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</w:t>
      </w:r>
      <w:r>
        <w:t xml:space="preserve"> для передачи по информационно-телекоммуникационным сетям и обработки в информационных системах;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электронное сообщение - информация, переданная или полученная через информационно-телекоммуникационную сеть, в том числе информация, переданная в форме аудиосо</w:t>
      </w:r>
      <w:r>
        <w:t>общения либо смс-сообщения по информационно-телекоммуникационной сети на телефоны справочных служб государственных органов или органов местного самоуправления.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2.1. Настоящее Положение распространяется на обращения, порядок рассмотрения которых регулируетс</w:t>
      </w:r>
      <w:r>
        <w:t xml:space="preserve">я Федеральным </w:t>
      </w:r>
      <w:hyperlink r:id="rId51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Title0"/>
        <w:jc w:val="center"/>
        <w:outlineLvl w:val="1"/>
      </w:pPr>
      <w:r>
        <w:t>Раздел</w:t>
      </w:r>
      <w:r>
        <w:t xml:space="preserve"> 3. ПРИЕМ, СИСТЕМАТИЗАЦИЯ И</w:t>
      </w:r>
    </w:p>
    <w:p w:rsidR="00F51FBB" w:rsidRDefault="0058047F">
      <w:pPr>
        <w:pStyle w:val="ConsPlusTitle0"/>
        <w:jc w:val="center"/>
      </w:pPr>
      <w:r>
        <w:t>РЕГИСТРАЦИЯ ПИСЬМЕННОГО ОБРАЩЕНИЯ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rmal0"/>
        <w:ind w:firstLine="540"/>
        <w:jc w:val="both"/>
      </w:pPr>
      <w:r>
        <w:t>3.1. Письменное обращение в администрацию может быть доставлено лично заявителем, нарочным, почтовым отправлением, электронно с использованием федеральной государственной информационной системы</w:t>
      </w:r>
      <w:r>
        <w:t xml:space="preserve"> "Единый портал государственных и муниципальных услуг (функций)" ("Госуслуги. Решаем вместе").</w:t>
      </w:r>
    </w:p>
    <w:p w:rsidR="00F51FBB" w:rsidRDefault="0058047F">
      <w:pPr>
        <w:pStyle w:val="ConsPlusNormal0"/>
        <w:jc w:val="both"/>
      </w:pPr>
      <w:r>
        <w:t xml:space="preserve">(п. 3.1 в ред. </w:t>
      </w:r>
      <w:hyperlink r:id="rId52" w:tooltip="Постановление Администрации городского округа Верхняя Пышма от 10.04.2025 N 438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Постановления</w:t>
        </w:r>
      </w:hyperlink>
      <w:r>
        <w:t xml:space="preserve"> А</w:t>
      </w:r>
      <w:r>
        <w:t>дминистрации городского округа Верхняя Пышма от 10.04.2025 N 438)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3.2. Письменное обращение гражданина должно содержать: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наименование органа местного самоуправления либо фамилию, имя, отчество должностного лица, либо должность соответствующего лица админ</w:t>
      </w:r>
      <w:r>
        <w:t>истрации городского округа Верхняя Пышма;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фамилию, имя, отчество (последнее - при наличии) гражданина;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электронный адрес либо адрес (уникальный идентификатор) личного кабинета на Едином портале;</w:t>
      </w:r>
    </w:p>
    <w:p w:rsidR="00F51FBB" w:rsidRDefault="0058047F">
      <w:pPr>
        <w:pStyle w:val="ConsPlusNormal0"/>
        <w:jc w:val="both"/>
      </w:pPr>
      <w:r>
        <w:t xml:space="preserve">(в ред. </w:t>
      </w:r>
      <w:hyperlink r:id="rId53" w:tooltip="Постановление Администрации городского округа Верхняя Пышма от 07.03.2024 N 261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Пышма от 07.03.2024 N 261)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суть обращения (предложения, заявления, жалобы);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личную подпись гражданина;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дату написания.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Гражданин вправе приложить к такому обращению необходимые документы и материалы в электронной форме либо направить указанные документы и материалы в письменной форме или их копии.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Образец письменного </w:t>
      </w:r>
      <w:hyperlink w:anchor="P523" w:tooltip="ОБРАЗЕЦ">
        <w:r>
          <w:rPr>
            <w:color w:val="0000FF"/>
          </w:rPr>
          <w:t>обращения</w:t>
        </w:r>
      </w:hyperlink>
      <w:r>
        <w:t xml:space="preserve"> в администрацию приведен в приложении N 2 к настоящему Положению.</w:t>
      </w:r>
    </w:p>
    <w:p w:rsidR="00F51FBB" w:rsidRDefault="0058047F">
      <w:pPr>
        <w:pStyle w:val="ConsPlusNormal0"/>
        <w:jc w:val="both"/>
      </w:pPr>
      <w:r>
        <w:t xml:space="preserve">(п. 3.2 в ред. </w:t>
      </w:r>
      <w:hyperlink r:id="rId54" w:tooltip="Постановление Администрации городского округа Верхняя Пышма от 05.04.2018 N 283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Постановления</w:t>
        </w:r>
      </w:hyperlink>
      <w:r>
        <w:t xml:space="preserve"> Администрации горо</w:t>
      </w:r>
      <w:r>
        <w:t>дского округа Верхняя Пышма от 05.04.2018 N 283)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3.3. Регистрация письменного обращения осуществляется управлением делами (далее - Управление) в течение трех дней с момента его поступления.</w:t>
      </w:r>
    </w:p>
    <w:p w:rsidR="00F51FBB" w:rsidRDefault="0058047F">
      <w:pPr>
        <w:pStyle w:val="ConsPlusNormal0"/>
        <w:jc w:val="both"/>
      </w:pPr>
      <w:r>
        <w:t>(в ред. Постановлений Администрации городского округа Верхняя Пышм</w:t>
      </w:r>
      <w:r>
        <w:t xml:space="preserve">а от 10.05.2018 </w:t>
      </w:r>
      <w:hyperlink r:id="rId55" w:tooltip="Постановление Администрации городского округа Верхняя Пышма от 10.05.2018 N 395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N 395</w:t>
        </w:r>
      </w:hyperlink>
      <w:r>
        <w:t xml:space="preserve">, от 11.07.2018 </w:t>
      </w:r>
      <w:hyperlink r:id="rId56" w:tooltip="Постановление Администрации городского округа Верхняя Пышма от 11.07.2018 N 610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N 610</w:t>
        </w:r>
      </w:hyperlink>
      <w:r>
        <w:t>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В левом нижнем углу первой страницы оригинала письма, по просьбе заявителя, в момент обращения на копии письменного обращения проставляются дата приема обращения, подпись, фамилия и инициалы специалиста Упр</w:t>
      </w:r>
      <w:r>
        <w:t>авления, осуществившего прием обращения. Конверт прикладывается, если в тексте письма отсутствуют данные о заявителе (фамилия, имя, отчество и адрес).</w:t>
      </w:r>
    </w:p>
    <w:p w:rsidR="00F51FBB" w:rsidRDefault="0058047F">
      <w:pPr>
        <w:pStyle w:val="ConsPlusNormal0"/>
        <w:jc w:val="both"/>
      </w:pPr>
      <w:r>
        <w:t xml:space="preserve">(в ред. </w:t>
      </w:r>
      <w:hyperlink r:id="rId57" w:tooltip="Постановление Администрации городского округа Верхняя Пышма от 10.05.2018 N 395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Пышма от 10.05.2018 N 395)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В случае если место, предназначенное для регистрационного штампа, занято текстом, штамп ставится в ином месте, обеспечивающем его прочтение.</w:t>
      </w:r>
    </w:p>
    <w:p w:rsidR="00F51FBB" w:rsidRDefault="0058047F">
      <w:pPr>
        <w:pStyle w:val="ConsPlusNormal0"/>
        <w:spacing w:before="240"/>
        <w:ind w:firstLine="540"/>
        <w:jc w:val="both"/>
      </w:pPr>
      <w:bookmarkStart w:id="2" w:name="P218"/>
      <w:bookmarkEnd w:id="2"/>
      <w:r>
        <w:t>3.4. Регистрация письменного обращения осуществляется в системе электронного документооборота и делопроизводства путем присвоения ему порядкового номера с созданием электронного образа текста обращения.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Для каждого обращения распечатывается регистрационная</w:t>
      </w:r>
      <w:r>
        <w:t xml:space="preserve"> карточка. При регистрации в регистрационную учетную карточку вносятся: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дата поступления;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фамилия, имя, отчество заявителя(ей) (последнее - при наличии);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почтовый адрес заявителя(ей) и (или) адрес электронной почты;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форма (в письменной форме, в фор</w:t>
      </w:r>
      <w:r>
        <w:t>ме электронного документа, в устной форме);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канал поступления (почта, информационно-телекоммуникационная сеть Интернет, личный прием, факс, телеграф, телефон, "Электронная приемная");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сведения об адресате (орган, руководитель органа, заместитель руково</w:t>
      </w:r>
      <w:r>
        <w:t>дителя органа либо иные адресаты);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кратность поступления (первичное, повторное, многократное);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социальное положение заявителя(ей) (при наличии);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гражданство заявителя(ей) (при наличии);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количество листов либо формат и объем электронного файла;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на</w:t>
      </w:r>
      <w:r>
        <w:t>личие приложений либо вложений (описание приложения, количество листов либо формат и объем электронного файла);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регистрационный номер.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3.5. В случае если к письменному обращению прилагаются подлинные документы, удостоверяющие личность (паспорт, свидетель</w:t>
      </w:r>
      <w:r>
        <w:t>ство, удостоверение и другие документы), специалист Управления снимает с них копии, возвращает оригиналы документов лично гражданину или отправляет их заказным письмом по указанному в обращении адресу.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3.6. Предварительное рассмотрение обращения, поступивш</w:t>
      </w:r>
      <w:r>
        <w:t>его в администрацию, обеспечивается специалистом Управления, ответственного за работу с обращениями граждан, и предусматривает:</w:t>
      </w:r>
    </w:p>
    <w:p w:rsidR="00F51FBB" w:rsidRDefault="0058047F">
      <w:pPr>
        <w:pStyle w:val="ConsPlusNormal0"/>
        <w:jc w:val="both"/>
      </w:pPr>
      <w:r>
        <w:t xml:space="preserve">(в ред. </w:t>
      </w:r>
      <w:hyperlink r:id="rId58" w:tooltip="Постановление Администрации городского округа Верхняя Пышма от 10.05.2018 N 395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Пышма от 10.05.2018 N 395)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прочтение текста, выявление информации, содержащей факты коррупции, информации о возможных коррупционных правонарушениях (фактические данные, указывающие на то, что действия (бездействие) муниципальных служащих связаны с незаконным использованием должнос</w:t>
      </w:r>
      <w:r>
        <w:t>тного положения вопреки законным интересам заявителя, в целях получения выгоды в виде денег, ценностей, иного имущества или услуг имущественного характера, имущественных прав для себя или третьих лиц (далее - информация, содержащая коррупционные факторы));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установление повторности и неоднократности обращения;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систематизацию текстов.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3.7. Систематизация текстов предполагает на этапе их прочтения разделение на: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- обращения, подлежащие рассмотрению в порядке, установленном Федеральным </w:t>
      </w:r>
      <w:hyperlink r:id="rId59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</w:t>
      </w:r>
      <w:r>
        <w:t>.05.2006 N 59-ФЗ "О порядке рассмотрения обращений граждан Российской Федерации";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- обращения, которые в соответствии с </w:t>
      </w:r>
      <w:hyperlink r:id="rId60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частью второй статьи 1</w:t>
        </w:r>
      </w:hyperlink>
      <w:r>
        <w:t xml:space="preserve"> Федерального закона от 02.05.2006 N 59-ФЗ "О порядке рассмотрения обращений граждан Российской Федераци</w:t>
      </w:r>
      <w:r>
        <w:t>и" подлежат рассмотрению в порядке, установленном федеральными конституционными законами и иными федеральными законами и в данном контексте: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- запросы, подлежащие рассмотрению в соответствии с Федеральным </w:t>
      </w:r>
      <w:hyperlink r:id="rId61" w:tooltip="Федеральный закон от 09.02.2009 N 8-ФЗ (ред. от 14.07.2022)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color w:val="0000FF"/>
          </w:rPr>
          <w:t>законом</w:t>
        </w:r>
      </w:hyperlink>
      <w:r>
        <w:t xml:space="preserve"> от 09.02</w:t>
      </w:r>
      <w:r>
        <w:t>.2009 N 8-ФЗ "Об обеспечении доступа к информации о деятельности государственных органов и органов местного самоуправления";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- обращения иностранных граждан и лиц без гражданства, которые в соответствии с </w:t>
      </w:r>
      <w:hyperlink r:id="rId62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частью третьей статьи 1</w:t>
        </w:r>
      </w:hyperlink>
      <w:r>
        <w:t xml:space="preserve"> Федерального зако</w:t>
      </w:r>
      <w:r>
        <w:t>на от 02.05.2006 N 59-ФЗ "О порядке рассмотрения обращений граждан Российской Федерации" подлежат рассмотрению в порядке, установленном международными договорами Российской Федерации или федеральными законами;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"необращения";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открытые письма;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абзац ис</w:t>
      </w:r>
      <w:r>
        <w:t xml:space="preserve">ключен. - </w:t>
      </w:r>
      <w:hyperlink r:id="rId63" w:tooltip="Постановление Администрации городского округа Верхняя Пышма от 10.04.2025 N 438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Верхняя Пышма от 10.04.2025 N 438.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3.8. Систематизация и обобщение те</w:t>
      </w:r>
      <w:r>
        <w:t xml:space="preserve">кстов заявителей обеспечивается путем уточнения данных о них, внесенных в регистрационную учетную карточку на этапе регистрации в соответствии с </w:t>
      </w:r>
      <w:hyperlink w:anchor="P218" w:tooltip="3.4. Регистрация письменного обращения осуществляется в системе электронного документооборота и делопроизводства путем присвоения ему порядкового номера с созданием электронного образа текста обращения.">
        <w:r>
          <w:rPr>
            <w:color w:val="0000FF"/>
          </w:rPr>
          <w:t>пунктом 3.4</w:t>
        </w:r>
      </w:hyperlink>
      <w:r>
        <w:t>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3.9. Систематизация и обобщение обращений заявителей обеспечивается определением и внесением в учетную электронную карт</w:t>
      </w:r>
      <w:r>
        <w:t>очку на основе анализа содержания обращения: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- вопроса, содержащегося в обращении в соответствии с типовым общероссийским тематическим </w:t>
      </w:r>
      <w:hyperlink r:id="rId64" w:tooltip="Ссылка на КонсультантПлюс">
        <w:r>
          <w:rPr>
            <w:color w:val="0000FF"/>
          </w:rPr>
          <w:t>классификатором</w:t>
        </w:r>
      </w:hyperlink>
      <w:r>
        <w:t xml:space="preserve"> обращений граждан;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вида каждого вопроса: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а) предложение;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б) заявление;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в) жалоба;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решения, принятого по обращению: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а) рассмотреть обращение: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с направлением ответа заявителю;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с направлением уведомления заявителю о принятии обращения</w:t>
      </w:r>
      <w:r>
        <w:t xml:space="preserve"> к рассмотрению с продлением срока его рассмотрения и направление в соответствующий орган запроса документов и материалов, необходимых для рассмотрения обращения заявителя, с последующим направлением в соответствии с продленными сроками, но не более чем на</w:t>
      </w:r>
      <w:r>
        <w:t xml:space="preserve"> 60 дней со дня регистрации, ответа заявителю подготовленного на основании представленных документов и материалов (образец уведомления - </w:t>
      </w:r>
      <w:hyperlink w:anchor="P584" w:tooltip="Приложение N 3">
        <w:r>
          <w:rPr>
            <w:color w:val="0000FF"/>
          </w:rPr>
          <w:t>приложение N 3</w:t>
        </w:r>
      </w:hyperlink>
      <w:r>
        <w:t xml:space="preserve"> к настоящему Положению);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б) направить обращение на рассмо</w:t>
      </w:r>
      <w:r>
        <w:t>трение: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в орган, в компетенцию которого входит решение поставленного в обращении вопроса, с уведомлением об этом заявителя;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в орган, в компетенцию которого входит решение поставленного в обращении вопроса, запросив документы и материалы о результатах рассм</w:t>
      </w:r>
      <w:r>
        <w:t>отрения обращения заявителя, с уведомлением об этом заявителя;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в) принять меры, направленные на восстановление или защиту нарушенных прав, свобод и законных интересов заявителя: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направив в надзорный или контрольный орган запрос документов и материалов, нео</w:t>
      </w:r>
      <w:r>
        <w:t>бходимых для рассмотрения обращения заявителя;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направив копию обращения в надзорный или контрольный орган;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типа сопроводительного документа;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типа уведомления заявителя.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3.10. Выявление обращений, для которых </w:t>
      </w:r>
      <w:hyperlink r:id="rId65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статьей 11</w:t>
        </w:r>
      </w:hyperlink>
      <w:r>
        <w:t xml:space="preserve"> Федерального закона от 02.05.2006 N 59-ФЗ "О порядке рассмотрения обращений граждан Российской Федерации" предусмотрен отдельный порядок рассмотрения с внесением в учетную электронную карточку: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анонимного обращения с решением списать о</w:t>
      </w:r>
      <w:r>
        <w:t>бращение в дело без направления ответа заявителю;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анонимного обращения, содержащего сведения о подготавливаемом, совершаемом или совершенном противоправном деянии, а также о лице, его подготавливающем, совершающем или совершившем, с решением о направлени</w:t>
      </w:r>
      <w:r>
        <w:t>и обращения в государственный орган в соответствии с его компетенцией;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обращения, в котором обжалуется судебное решение, с решением о направлении в течение семи дней со дня регистрации обращения ответа заявителю о возвращении ему обращения с разъяснением</w:t>
      </w:r>
      <w:r>
        <w:t xml:space="preserve"> порядка обжалования данного судебного решения;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обращения с вопросом, ответ на который не может быть дан без разглашения сведений, составляющих государственную или иную охраняемую федеральным законом тайну, с решением о направлении заявителю ответа о нев</w:t>
      </w:r>
      <w:r>
        <w:t>озможности дать ответ по существу поставленного в нем вопроса в связи с недопустимостью разглашения указанных сведений;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обращения, содержащего вопрос, на который заявителю многократно давались письменные ответы по существу в связи с ранее направленными о</w:t>
      </w:r>
      <w:r>
        <w:t>бращениями, с решением о направлении заявителю ответа о безосновательности очередного обращения и прекращении с ним переписки;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обращения заявителей, по которым была прекращена переписка, с решением списать обращение в дело без направления ответа заявител</w:t>
      </w:r>
      <w:r>
        <w:t>ю;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обращения, не поддающегося прочтению, если фамилия и почтовые адрес автора обращение поддаются прочтению с решением о направлении заявителю ответа о невозможности прочтения обращения;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обращения, не поддающегося прочтению, если одновременно фамилия и</w:t>
      </w:r>
      <w:r>
        <w:t xml:space="preserve"> почтовый адрес автора обращения не поддаются прочтению с решением списать обращение в дело без направления ответа заявителю;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обращения противоправного характера с решением: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а) об оставлении обращения без ответа по существу поставленных в нем вопросов и </w:t>
      </w:r>
      <w:r>
        <w:t>направлением заявителю ответа о недопустимости злоупотребления правом;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б) о рассмотрении обращения с направлением заявителю ответа по существу поставленных в нем вопросов с информацией о недопустимости злоупотребления правом;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в) о направлении обращения на </w:t>
      </w:r>
      <w:r>
        <w:t>рассмотрение с уведомлением заявителя об этом и с информацией о недопустимости злоупотребления правом;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г) дополнительно о направлении обращения: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в органы прокуратуры для рассмотрения вопроса о возбуждении дела об административном правонарушении по обращени</w:t>
      </w:r>
      <w:r>
        <w:t>ю, содержащему оскорбления, выраженные в неприличной форме, непристойную лексику и фразеологию, оскорбляющую общественную мораль и нарушающую нормы общественных приличий, с сообщением об этом заявителю;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в органы внутренних дел для организации проверки в ра</w:t>
      </w:r>
      <w:r>
        <w:t>мках уголовно-процессуального законодательства по факту угроз жизни, здоровью и имуществу должностного лица либо членов его семьи.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3.11. Выявление обращений, порядок рассмотрения которых регулируется Федеральным </w:t>
      </w:r>
      <w:hyperlink r:id="rId66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</w:t>
      </w:r>
      <w:r>
        <w:t>бращений граждан Российской Федерации", и обращений, которые подлежат рассмотрению в порядке, установленном федеральными конституционными законами и иными федеральными законами с внесением в учетную электронную карточку решения о переквалификации обращения</w:t>
      </w:r>
      <w:r>
        <w:t xml:space="preserve"> с направлением заявителю ответа о том, что его обращение будет рассмотрено в порядке, установленном федеральными конституционными законами и иными федеральными законами (не в соответствии с Федеральным </w:t>
      </w:r>
      <w:hyperlink r:id="rId67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</w:t>
      </w:r>
      <w:r>
        <w:t>граждан Российской Федерации").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3.12. Выявление "необращений", с внесением в учетную электронную карточку: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- вопросов в соответствии с типовым общероссийским тематическим </w:t>
      </w:r>
      <w:hyperlink r:id="rId68" w:tooltip="Ссылка на КонсультантПлюс">
        <w:r>
          <w:rPr>
            <w:color w:val="0000FF"/>
          </w:rPr>
          <w:t>классификатором</w:t>
        </w:r>
      </w:hyperlink>
      <w:r>
        <w:t xml:space="preserve"> обращений: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а) оценка деятельности;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б) поздравление;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в) соболезнование;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г) "не имеющее смысла";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д) "для ознакомления";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решения: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а) по результатам рассмотрения "необращения" следующих типов оценка де</w:t>
      </w:r>
      <w:r>
        <w:t>ятельности, поздравление или соболезнование: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о направлении ответа заявителю с направлением "необращения" адресату;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б) по результатам рассмотрения "необращения" по типу "не имеющее смысла" о направлении ответа заявителю о том, что его отправление, не является обращением, в связи с чем не представляется возможным ответить на него по существу;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в) по результатам рассмотрен</w:t>
      </w:r>
      <w:r>
        <w:t>ия "необращения" по типу "для ознакомления":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о направлении ответа заявителю с направлением "для ознакомления" адресату.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3.13. Выявление открытых писем с внесением в учетную электронную карточку: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вопросов в соответствии с типовым общероссийским тематическ</w:t>
      </w:r>
      <w:r>
        <w:t xml:space="preserve">им </w:t>
      </w:r>
      <w:hyperlink r:id="rId69" w:tooltip="Ссылка на КонсультантПлюс">
        <w:r>
          <w:rPr>
            <w:color w:val="0000FF"/>
          </w:rPr>
          <w:t>классификатором</w:t>
        </w:r>
      </w:hyperlink>
      <w:r>
        <w:t xml:space="preserve"> обращений;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решения: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а) о направлении открытого письма в государственные органы, органы местного самоуправлени</w:t>
      </w:r>
      <w:r>
        <w:t>я или должностным лицам для проверки изложенной информации с предоставлением результатов проверки;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б) о направлении открытого письма в государственные органы, органы местного самоуправления или должностным лицам для проверки изложенной информации и операти</w:t>
      </w:r>
      <w:r>
        <w:t>вного принятия мер с предоставлением результатов проверки и принятых мер;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в) о направлении материалов и документов по результатам проверки информации, изложенной в открытом письме, в соответствующие структурные подразделения, отвечающие за взаимодействие со средствами массовой информации, для определения необходимости их публика</w:t>
      </w:r>
      <w:r>
        <w:t>ции или размещении в сети Интернет.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3.14. Утратил силу. - </w:t>
      </w:r>
      <w:hyperlink r:id="rId70" w:tooltip="Постановление Администрации городского округа Верхняя Пышма от 10.04.2025 N 438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Верхняя Пышма от 10.0</w:t>
      </w:r>
      <w:r>
        <w:t>4.2025 N 438.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3.15. После проведения процедуры предварительного рассмотрения обращения, в котором выявлена информация, содержащая коррупционные факторы, обращение незамедлительно передается Главе городского округа. По результатам рассмотрения Главой городс</w:t>
      </w:r>
      <w:r>
        <w:t>кого округа указанного обращения принимаются организационные решения о порядке дальнейшего рассмотрения по существу и определяется необходимость особого контроля за рассмотрением обращения. В соответствии с резолюцией на обращении ставится отметка о поступ</w:t>
      </w:r>
      <w:r>
        <w:t>лении обращения по факту коррупции, что влечет за собой установление особого контроля за его рассмотрением.</w:t>
      </w:r>
    </w:p>
    <w:p w:rsidR="00F51FBB" w:rsidRDefault="0058047F">
      <w:pPr>
        <w:pStyle w:val="ConsPlusNormal0"/>
        <w:jc w:val="both"/>
      </w:pPr>
      <w:r>
        <w:t xml:space="preserve">(в ред. </w:t>
      </w:r>
      <w:hyperlink r:id="rId71" w:tooltip="Постановление Администрации городского округа Верхняя Пышма от 29.01.2020 N 70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я">
        <w:r>
          <w:rPr>
            <w:color w:val="0000FF"/>
          </w:rPr>
          <w:t>Постановл</w:t>
        </w:r>
        <w:r>
          <w:rPr>
            <w:color w:val="0000FF"/>
          </w:rPr>
          <w:t>ения</w:t>
        </w:r>
      </w:hyperlink>
      <w:r>
        <w:t xml:space="preserve"> Администрации городского округа Верхняя Пышма от 29.01.2020 N 70)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3.16. При проведении проверки информации, изложенной в обращении, содержащем коррупционные факторы, уполномоченное лицо: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обеспечивает объективное, всестороннее, своевременное рассмотр</w:t>
      </w:r>
      <w:r>
        <w:t>ение обращения, в случае необходимости запрашивают у заявителя дополнительные документы и материалы;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запрашивают необходимые для рассмотрения обращения материалы в органах государственной власти, органах местного самоуправления, у иных должностных лиц, з</w:t>
      </w:r>
      <w:r>
        <w:t>а исключением судов, органов дознания и органов предварительного следствия;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принимают меры, направленные на восстановление и защиту нарушенных прав, свобод и законных интересов заявителей;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в случае необходимости подготавливают предложения с проектом по</w:t>
      </w:r>
      <w:r>
        <w:t>ручения Главы городского округа о проведении выездной проверки в связи с обращением и обеспечивают ее проведение.</w:t>
      </w:r>
    </w:p>
    <w:p w:rsidR="00F51FBB" w:rsidRDefault="0058047F">
      <w:pPr>
        <w:pStyle w:val="ConsPlusNormal0"/>
        <w:jc w:val="both"/>
      </w:pPr>
      <w:r>
        <w:t xml:space="preserve">(в ред. </w:t>
      </w:r>
      <w:hyperlink r:id="rId72" w:tooltip="Постановление Администрации городского округа Верхняя Пышма от 29.01.2020 N 70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я">
        <w:r>
          <w:rPr>
            <w:color w:val="0000FF"/>
          </w:rPr>
          <w:t>Пос</w:t>
        </w:r>
        <w:r>
          <w:rPr>
            <w:color w:val="0000FF"/>
          </w:rPr>
          <w:t>тановления</w:t>
        </w:r>
      </w:hyperlink>
      <w:r>
        <w:t xml:space="preserve"> Администрации городского округа Верхняя Пышма от 29.01.2020 N 70)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3.17. В случае если в обращении содержатся сведения о несоблюдении муниципальным служащим администрации обязанностей, ограничений и запретов, связанных с муниципальной службой, а </w:t>
      </w:r>
      <w:r>
        <w:t>также требований к служебному поведению, о наличии у муниципального служащего администрации личной заинтересованности, которая приводит или может привести к конфликту интересов, о возникновении конфликта интересов, о возможном совершении муниципальным служ</w:t>
      </w:r>
      <w:r>
        <w:t>ащим администрации других коррупционных правонарушений, Глава городского округа принимает решение о целесообразности проведения проверки в отношении фактов, изложенных в обращении, на основании докладной записки уполномоченных лиц за работу по профилактике</w:t>
      </w:r>
      <w:r>
        <w:t xml:space="preserve"> коррупционных и иных правонарушений. Данная проверка является проверкой соблюдения требований к служебному поведению (соблюдения муниципальным служащим ограничений и запретов, требований о предотвращении или об урегулировании конфликта интересов, исполнен</w:t>
      </w:r>
      <w:r>
        <w:t xml:space="preserve">ия им обязанностей, установленных Федеральным </w:t>
      </w:r>
      <w:hyperlink r:id="rId73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коррупции"). В случае если при проведении указанной проверки устанавливаются факты, свидетельствующие о несоблюдении муниципальным служащим администрации требований к служебному поведению и (или) требован</w:t>
      </w:r>
      <w:r>
        <w:t>ий об урегулировании конфликта интересов, то по материалам проверки принимается решение о рассмотрении указанного вопроса на заседании Комиссии по соблюдению требований к служебному поведению и урегулированию конфликта интересов (далее - Комиссия), а именн</w:t>
      </w:r>
      <w:r>
        <w:t>о: по результатам проверки Главе городского округа предлагается предоставить материалы проверки в форме доклада в Комиссию.</w:t>
      </w:r>
    </w:p>
    <w:p w:rsidR="00F51FBB" w:rsidRDefault="0058047F">
      <w:pPr>
        <w:pStyle w:val="ConsPlusNormal0"/>
        <w:jc w:val="both"/>
      </w:pPr>
      <w:r>
        <w:t xml:space="preserve">(в ред. </w:t>
      </w:r>
      <w:hyperlink r:id="rId74" w:tooltip="Постановление Администрации городского округа Верхняя Пышма от 29.01.2020 N 70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я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Пышма от 29.01.2020 N 70)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3.18. Ответ заявителю по существу вопросов, поставленных в обращении, должен содержать информацию о результатах проведенных мероприятий и проверок, о решениях Комиссии (</w:t>
      </w:r>
      <w:r>
        <w:t>при наличии), а также информацию о принятых мерах, в том числе о применении к муниципальному служащему мер ответственности либо об отсутствии оснований для проведения проверки и о неподтверждении фактов коррупции.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3.19. В случае если обращение поступило в </w:t>
      </w:r>
      <w:r>
        <w:t>какое-либо структурное подразделение администрации, кроме Управления, оно подлежит незамедлительной передаче в Управление для регистрации.</w:t>
      </w:r>
    </w:p>
    <w:p w:rsidR="00F51FBB" w:rsidRDefault="0058047F">
      <w:pPr>
        <w:pStyle w:val="ConsPlusNormal0"/>
        <w:jc w:val="both"/>
      </w:pPr>
      <w:r>
        <w:t xml:space="preserve">(в ред. </w:t>
      </w:r>
      <w:hyperlink r:id="rId75" w:tooltip="Постановление Администрации городского округа Верхняя Пышма от 10.05.2018 N 395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Пышма от 10.05.2018 N 395)</w:t>
      </w:r>
    </w:p>
    <w:p w:rsidR="00F51FBB" w:rsidRDefault="0058047F">
      <w:pPr>
        <w:pStyle w:val="ConsPlusNormal0"/>
        <w:spacing w:before="240"/>
        <w:ind w:firstLine="540"/>
        <w:jc w:val="both"/>
      </w:pPr>
      <w:bookmarkStart w:id="3" w:name="P315"/>
      <w:bookmarkEnd w:id="3"/>
      <w:r>
        <w:t>3.20. Обращение, поступившее на рассмотрение в порядке переадресации с сопроводительным письмом, в котором содержится просьба проинформировать о результа</w:t>
      </w:r>
      <w:r>
        <w:t xml:space="preserve">тах рассмотрения в соответствии с Федеральным </w:t>
      </w:r>
      <w:hyperlink r:id="rId76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Федерации", принимается на особый контроль.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Title0"/>
        <w:jc w:val="center"/>
        <w:outlineLvl w:val="1"/>
      </w:pPr>
      <w:r>
        <w:t>Раздел 4. РАССМОТРЕНИЕ ОБРАЩЕНИЯ.</w:t>
      </w:r>
    </w:p>
    <w:p w:rsidR="00F51FBB" w:rsidRDefault="0058047F">
      <w:pPr>
        <w:pStyle w:val="ConsPlusTitle0"/>
        <w:jc w:val="center"/>
      </w:pPr>
      <w:r>
        <w:t>СИСТЕМАТИЗАЦИЯ И ОБОБЩЕНИЕ РЕЗУЛЬТАТОВ РАССМОТРЕНИЯ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rmal0"/>
        <w:ind w:firstLine="540"/>
        <w:jc w:val="both"/>
      </w:pPr>
      <w:r>
        <w:t xml:space="preserve">4.1. Обращение, поступившее в администрацию, вместе с регистрационной карточкой обращения не позднее следующего рабочего дня после регистрации передается Главе городского округа в течение 1 рабочего дня для определения уполномоченного лица, ответственного </w:t>
      </w:r>
      <w:r>
        <w:t>за его рассмотрение.</w:t>
      </w:r>
    </w:p>
    <w:p w:rsidR="00F51FBB" w:rsidRDefault="0058047F">
      <w:pPr>
        <w:pStyle w:val="ConsPlusNormal0"/>
        <w:jc w:val="both"/>
      </w:pPr>
      <w:r>
        <w:t xml:space="preserve">(в ред. </w:t>
      </w:r>
      <w:hyperlink r:id="rId77" w:tooltip="Постановление Администрации городского округа Верхняя Пышма от 29.01.2020 N 70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я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Пышма от 29.01.2020 N 70)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4.2. Указания по</w:t>
      </w:r>
      <w:r>
        <w:t xml:space="preserve"> исполнению обращений даются Главой городского округа в форме резолюции. В состав резолюции включаются следующие элементы: фамилия и инициалы уполномоченного лица, ответственного за рассмотрение обращения либо за подготовку проекта ответа на обращение, сод</w:t>
      </w:r>
      <w:r>
        <w:t>ержание действий, срок исполнения, личная подпись и дата.</w:t>
      </w:r>
    </w:p>
    <w:p w:rsidR="00F51FBB" w:rsidRDefault="0058047F">
      <w:pPr>
        <w:pStyle w:val="ConsPlusNormal0"/>
        <w:jc w:val="both"/>
      </w:pPr>
      <w:r>
        <w:t xml:space="preserve">(в ред. </w:t>
      </w:r>
      <w:hyperlink r:id="rId78" w:tooltip="Постановление Администрации городского округа Верхняя Пышма от 29.01.2020 N 70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я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Пышма</w:t>
      </w:r>
      <w:r>
        <w:t xml:space="preserve"> от 29.01.2020 N 70)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4.3. Поручение Главы городского округа о рассмотрении обращения в течение 1 рабочего дня после получения поручения направляется специалистом Управления (в виде копии обращения) для исполнения уполномоченному лицу, назначенному ответств</w:t>
      </w:r>
      <w:r>
        <w:t>енным за рассмотрение обращения или подготовку проекта ответа на него.</w:t>
      </w:r>
    </w:p>
    <w:p w:rsidR="00F51FBB" w:rsidRDefault="0058047F">
      <w:pPr>
        <w:pStyle w:val="ConsPlusNormal0"/>
        <w:jc w:val="both"/>
      </w:pPr>
      <w:r>
        <w:t xml:space="preserve">(в ред. Постановлений Администрации городского округа Верхняя Пышма от 10.05.2018 </w:t>
      </w:r>
      <w:hyperlink r:id="rId79" w:tooltip="Постановление Администрации городского округа Верхняя Пышма от 10.05.2018 N 395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N 395</w:t>
        </w:r>
      </w:hyperlink>
      <w:r>
        <w:t xml:space="preserve">, от 29.01.2020 </w:t>
      </w:r>
      <w:hyperlink r:id="rId80" w:tooltip="Постановление Администрации городского округа Верхняя Пышма от 29.01.2020 N 70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я">
        <w:r>
          <w:rPr>
            <w:color w:val="0000FF"/>
          </w:rPr>
          <w:t>N 70</w:t>
        </w:r>
      </w:hyperlink>
      <w:r>
        <w:t>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4.4. Уполномоченное лицо, назначенное ответственным за рассмотрение обращения или подготовку ответа на него, в течение 2 </w:t>
      </w:r>
      <w:r>
        <w:t>рабочих дней поручает соответствующему руководителю структурного подразделения администрации городского округа - ответственному исполнителю подготовку проекта ответа на обращение.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4.5. Ответ на обращение дается: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- за подписью уполномоченного лица в случае </w:t>
      </w:r>
      <w:r>
        <w:t>назначения его ответственным за рассмотрение обращения;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за подписью Главы городского округа в случае назначения его ответственным за подготовку проекта ответа.</w:t>
      </w:r>
    </w:p>
    <w:p w:rsidR="00F51FBB" w:rsidRDefault="0058047F">
      <w:pPr>
        <w:pStyle w:val="ConsPlusNormal0"/>
        <w:jc w:val="both"/>
      </w:pPr>
      <w:r>
        <w:t xml:space="preserve">(в ред. </w:t>
      </w:r>
      <w:hyperlink r:id="rId81" w:tooltip="Постановление Администрации городского округа Верхняя Пышма от 29.01.2020 N 70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я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Пышма от 29.01.2020 N 70)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4.6. Уполномоченные лица администрации в целях рассмотрения обращения гражданина должны принять все необходимые меры для полного и </w:t>
      </w:r>
      <w:r>
        <w:t>оперативного ответа на поставленные вопросы, в том числе с привлечением других лиц.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4.7. Результаты рассмотрения обращения граждан: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"Поддержано" - означает, что по результатам рассмотрения предложение признано целесообразным, заявление или жалоба - обосн</w:t>
      </w:r>
      <w:r>
        <w:t>ованными и подлежащими удовлетворению;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"Разъяснено" - означает, что по результатам рассмотрения предложения, заявления или жалобы заявитель проинформирован о порядке их реализации или удовлетворения;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"Не поддержано" - означает, что по результатам рассм</w:t>
      </w:r>
      <w:r>
        <w:t>отрения предложение признано нецелесообразным, заявление или жалоба - необоснованными и не подлежащими удовлетворению;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"Принятие мер" - выполнение действий в соответствии с принятым по результатам рассмотрения обращения решением - поддержано по полному ф</w:t>
      </w:r>
      <w:r>
        <w:t>актическому удовлетворению поставленных в обращении вопросов, то есть фактически реализованные предложения, фактически удовлетворенные заявления или жалобы.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4.8. Общий срок рассмотрения обращения не должен превышать 30 дней с момента регистрации обращения.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4.9. В исключительных случаях, требующих для разрешения вопросов, поставленных в обращении, проведения специальной проверки, истребования дополнительных материалов, принятия других мер, срок рассмотрения обращения граждан может быть продлен Главой городск</w:t>
      </w:r>
      <w:r>
        <w:t>ого округа не более чем на 30 дней с сообщением об этом обратившемуся гражданину и обоснованием необходимости продления срока.</w:t>
      </w:r>
    </w:p>
    <w:p w:rsidR="00F51FBB" w:rsidRDefault="0058047F">
      <w:pPr>
        <w:pStyle w:val="ConsPlusNormal0"/>
        <w:jc w:val="both"/>
      </w:pPr>
      <w:r>
        <w:t xml:space="preserve">(в ред. </w:t>
      </w:r>
      <w:hyperlink r:id="rId82" w:tooltip="Постановление Администрации городского округа Верхняя Пышма от 29.01.2020 N 70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я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Пышма от 29.01.2020 N 70)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В случаях когда материалы, необходимые для принятия решения и ответа автору, рассматриваются в суде, общий срок рассмотрения обращения продлевается на весь период суд</w:t>
      </w:r>
      <w:r>
        <w:t>ебного разбирательства.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4.10. Продление сроков рассмотрения обращений граждан производится на основании служебной записки ответственного исполнителя на имя заместителя главы администрации, курирующего структурное подразделение администрации, в которое напр</w:t>
      </w:r>
      <w:r>
        <w:t>авлено обращение. При этом ответственный исполнитель до истечения тридцатидневного срока рассмотрения обращения готовит заявителю письмо с уведомлением о причинах продления срока рассмотрения обращения и указанием конкретного срока исполнения по нему.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Форм</w:t>
      </w:r>
      <w:r>
        <w:t xml:space="preserve">а служебной </w:t>
      </w:r>
      <w:hyperlink w:anchor="P620" w:tooltip="                             СЛУЖЕБНАЯ ЗАПИСКА">
        <w:r>
          <w:rPr>
            <w:color w:val="0000FF"/>
          </w:rPr>
          <w:t>записки</w:t>
        </w:r>
      </w:hyperlink>
      <w:r>
        <w:t xml:space="preserve"> приведена в приложении N 4 к настоящему Положению.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4.11. Информация о продлении срока рассмотрения обращения вносится специалистом Управления в систему элект</w:t>
      </w:r>
      <w:r>
        <w:t>ронного документооборота и делопроизводства.</w:t>
      </w:r>
    </w:p>
    <w:p w:rsidR="00F51FBB" w:rsidRDefault="0058047F">
      <w:pPr>
        <w:pStyle w:val="ConsPlusNormal0"/>
        <w:jc w:val="both"/>
      </w:pPr>
      <w:r>
        <w:t xml:space="preserve">(в ред. </w:t>
      </w:r>
      <w:hyperlink r:id="rId83" w:tooltip="Постановление Администрации городского округа Верхняя Пышма от 10.05.2018 N 395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Пышма от 10.05.2018 N 395)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4.12. Обращения граждан, на которые даются пис</w:t>
      </w:r>
      <w:r>
        <w:t>ьменные ответы о продлении срока рассмотрения обращения граждан, с контроля не снимаются. Контроль завершается только после вынесения окончательного решения и принятия, исчерпывающих мер по рассмотрению обращения.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4.13. Глава городского округа вправе устан</w:t>
      </w:r>
      <w:r>
        <w:t>авливать сокращенные сроки рассмотрения обращения гражданина.</w:t>
      </w:r>
    </w:p>
    <w:p w:rsidR="00F51FBB" w:rsidRDefault="0058047F">
      <w:pPr>
        <w:pStyle w:val="ConsPlusNormal0"/>
        <w:jc w:val="both"/>
      </w:pPr>
      <w:r>
        <w:t xml:space="preserve">(в ред. </w:t>
      </w:r>
      <w:hyperlink r:id="rId84" w:tooltip="Постановление Администрации городского округа Верхняя Пышма от 29.01.2020 N 70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я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</w:t>
      </w:r>
      <w:r>
        <w:t>ышма от 29.01.2020 N 70)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4.14. Обращения, в резолюции которых был указан конкретный срок исполнения - исполняются в данные сроки.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4.15. Уполномоченное лицо, ответственное за рассмотрение обращения и подготовку ответа на обращение, за три дня до истечения с</w:t>
      </w:r>
      <w:r>
        <w:t>рока рассмотрения обращения обязано предоставить специалисту Управления ответ на обращение в электронном виде.</w:t>
      </w:r>
    </w:p>
    <w:p w:rsidR="00F51FBB" w:rsidRDefault="0058047F">
      <w:pPr>
        <w:pStyle w:val="ConsPlusNormal0"/>
        <w:jc w:val="both"/>
      </w:pPr>
      <w:r>
        <w:t xml:space="preserve">(в ред. </w:t>
      </w:r>
      <w:hyperlink r:id="rId85" w:tooltip="Постановление Администрации городского округа Верхняя Пышма от 10.05.2018 N 395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Постан</w:t>
        </w:r>
        <w:r>
          <w:rPr>
            <w:color w:val="0000FF"/>
          </w:rPr>
          <w:t>овления</w:t>
        </w:r>
      </w:hyperlink>
      <w:r>
        <w:t xml:space="preserve"> Администрации городского округа Верхняя Пышма от 10.05.2018 N 395)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4.16. За пять дней до истечения срока рассмотрения обращения специалист Управления направляет напоминание уполномоченному лицу, ответственному за рассмотрение обращения или за подго</w:t>
      </w:r>
      <w:r>
        <w:t>товку ответа на обращение о необходимости своевременного ответа. В случае истечения срока и неполучения ответа направляется предупреждение о нарушении установленного срока. При необходимости готовится служебная записка Главе городского округа за подписью н</w:t>
      </w:r>
      <w:r>
        <w:t>ачальника управления делами администрации о нарушении сроков исполнения обращения, направленного на рассмотрение согласно резолюции.</w:t>
      </w:r>
    </w:p>
    <w:p w:rsidR="00F51FBB" w:rsidRDefault="0058047F">
      <w:pPr>
        <w:pStyle w:val="ConsPlusNormal0"/>
        <w:jc w:val="both"/>
      </w:pPr>
      <w:r>
        <w:t xml:space="preserve">(в ред. Постановлений Администрации городского округа Верхняя Пышма от 10.05.2018 </w:t>
      </w:r>
      <w:hyperlink r:id="rId86" w:tooltip="Постановление Администрации городского округа Верхняя Пышма от 10.05.2018 N 395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N 395</w:t>
        </w:r>
      </w:hyperlink>
      <w:r>
        <w:t xml:space="preserve">, от 29.01.2020 </w:t>
      </w:r>
      <w:hyperlink r:id="rId87" w:tooltip="Постановление Администрации городского округа Верхняя Пышма от 29.01.2020 N 70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я">
        <w:r>
          <w:rPr>
            <w:color w:val="0000FF"/>
          </w:rPr>
          <w:t>N 70</w:t>
        </w:r>
      </w:hyperlink>
      <w:r>
        <w:t>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4.17. В процессе рассмотрения обращения по существу уполномоченное лицо либо ответственный исполнитель осуществляет следующие действия: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1) обеспечивает объективное, всестороннее и своевременное рассмотрение обращения, в случа</w:t>
      </w:r>
      <w:r>
        <w:t>е необходимости - с участием гражданина, направившего обращение;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2) инициирует, в случае необходимости, проведение проверки, в том числе с выездом на место;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3) запрашивает, в том числе в электронной форме, необходимые для рассмотрения обращения документы и</w:t>
      </w:r>
      <w:r>
        <w:t xml:space="preserve">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4) принимает меры, направленные на восстановление или защиту нарушенных прав</w:t>
      </w:r>
      <w:r>
        <w:t>, свобод и законных интересов гражданина;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5) дает письменный ответ по существу поставленных в обращении вопросов;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6) готовит уведомление гражданину о направлении его обращения на рассмотрение в другой государственный орган, орган местного самоуправления ил</w:t>
      </w:r>
      <w:r>
        <w:t>и иному должностному лицу в соответствии с их компетенцией.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4.18. Подготовленные по результатам рассмотрения обращений ответы должны соответствовать следующим требованиям: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1) ответ должен содержать конкретную и четкую информацию по всем вопросам в пределах</w:t>
      </w:r>
      <w:r>
        <w:t xml:space="preserve"> компетенции, поставленным в обращении;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2) если просьба, изложенная в обращении, не может быть решена положительно, то указывается, по каким причинам она не может быть удовлетворена;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3) в мотивировочной части ответов разъяснительного характера необходимы с</w:t>
      </w:r>
      <w:r>
        <w:t>сылки на нормативные правовые акты Российской Федерации, Свердловской области, городского округа Верхняя Пышма;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4) при оформлении письменного ответа на обращение обязательно соблюдение общепринятых требований, правил и стандартов делопроизводства.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4.19. По</w:t>
      </w:r>
      <w:r>
        <w:t>сле завершения рассмотрения обращения подписанный уполномоченным лицом ответ на обращение и материалы, относящиеся к нему, передаются в Управление для регистрации и направления ответа в адрес заявителя.</w:t>
      </w:r>
    </w:p>
    <w:p w:rsidR="00F51FBB" w:rsidRDefault="0058047F">
      <w:pPr>
        <w:pStyle w:val="ConsPlusNormal0"/>
        <w:jc w:val="both"/>
      </w:pPr>
      <w:r>
        <w:t xml:space="preserve">(в ред. </w:t>
      </w:r>
      <w:hyperlink r:id="rId88" w:tooltip="Постановление Администрации городского округа Верхняя Пышма от 10.05.2018 N 395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Пышма от 10.05.2018 N 395)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4.20. Регистрация ответов на обращения граждан осуществляется специалистом Управления.</w:t>
      </w:r>
    </w:p>
    <w:p w:rsidR="00F51FBB" w:rsidRDefault="0058047F">
      <w:pPr>
        <w:pStyle w:val="ConsPlusNormal0"/>
        <w:jc w:val="both"/>
      </w:pPr>
      <w:r>
        <w:t>(в</w:t>
      </w:r>
      <w:r>
        <w:t xml:space="preserve"> ред. </w:t>
      </w:r>
      <w:hyperlink r:id="rId89" w:tooltip="Постановление Администрации городского округа Верхняя Пышма от 10.05.2018 N 395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Пышма от 10.05.2018 N 395)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4.21. Письменный ответ на обращение на</w:t>
      </w:r>
      <w:r>
        <w:t>правляется гражданину по почтовому адресу, указанному в обращении (простым письмом с отметкой почтового отделения об отправке корреспонденции или письмом с уведомлением). Специалистом Управления ежедневно ведется письменный реестр отправленной корреспонден</w:t>
      </w:r>
      <w:r>
        <w:t>ции.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При указании в обращении адреса электронной почты письменный ответ в форме скан-образа или электронного документа с электронной цифровой подписью направляется по соответствующему электронному адресу.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Кроме того, на поступившее в администрацию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</w:t>
      </w:r>
      <w:r>
        <w:t xml:space="preserve">отношении неопределенного круга лиц, ответ с разъяснением порядка обжалования судебного решения может быть размещен с соблюдением требований </w:t>
      </w:r>
      <w:hyperlink r:id="rId90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части 2 статьи 6</w:t>
        </w:r>
      </w:hyperlink>
      <w:r>
        <w:t xml:space="preserve"> Федерального закона от 02.05.2006 N 59-ФЗ на официальном сайте городского округа Верхняя</w:t>
      </w:r>
      <w:r>
        <w:t xml:space="preserve"> Пышма.</w:t>
      </w:r>
    </w:p>
    <w:p w:rsidR="00F51FBB" w:rsidRDefault="0058047F">
      <w:pPr>
        <w:pStyle w:val="ConsPlusNormal0"/>
        <w:jc w:val="both"/>
      </w:pPr>
      <w:r>
        <w:t xml:space="preserve">(п. 4.21 в ред. </w:t>
      </w:r>
      <w:hyperlink r:id="rId91" w:tooltip="Постановление Администрации городского округа Верхняя Пышма от 10.04.2025 N 438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Пышма от 10.04.2025 N 438)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4.22 - 4.22.1. Утрат</w:t>
      </w:r>
      <w:r>
        <w:t xml:space="preserve">или силу. - </w:t>
      </w:r>
      <w:hyperlink r:id="rId92" w:tooltip="Постановление Администрации городского округа Верхняя Пышма от 10.04.2025 N 438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Верхняя Пышма от 10.04.2025 N 438.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4.23. Ответы на письменные обращ</w:t>
      </w:r>
      <w:r>
        <w:t xml:space="preserve">ения должны содержать дату документа, регистрационный номер документа, инициалы, фамилию гражданина, его почтовый адрес, текст документа (ответы на поставленные вопросы), наименование должности лица, подписавшего документ, его инициалы, фамилию, подпись и </w:t>
      </w:r>
      <w:r>
        <w:t>номер телефона исполнителя.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4.24. В случае поступления коллективного письменного обращения граждан ответ на обращение направляется в адрес гражданина, указанного в обращении первым, или в адрес гражданина, чьи данные поддаются прочтению. Гражданину на одно</w:t>
      </w:r>
      <w:r>
        <w:t xml:space="preserve"> его обращение направляется только один ответ, независимо от количества вопросов, изложенных в обращении.</w:t>
      </w:r>
    </w:p>
    <w:p w:rsidR="00F51FBB" w:rsidRDefault="0058047F">
      <w:pPr>
        <w:pStyle w:val="ConsPlusNormal0"/>
        <w:jc w:val="both"/>
      </w:pPr>
      <w:r>
        <w:t xml:space="preserve">(в ред. </w:t>
      </w:r>
      <w:hyperlink r:id="rId93" w:tooltip="Постановление Администрации городского округа Верхняя Пышма от 05.04.2018 N 283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Постановлен</w:t>
        </w:r>
        <w:r>
          <w:rPr>
            <w:color w:val="0000FF"/>
          </w:rPr>
          <w:t>ия</w:t>
        </w:r>
      </w:hyperlink>
      <w:r>
        <w:t xml:space="preserve"> Администрации городского округа Верхняя Пышма от 05.04.2018 N 283)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4.25. Ответы заявителям печатаются на бланках администрации. В левом нижнем углу ответа обязательно указывается фамилия, инициалы исполнителя и номер служебного телефона. Проект ответа г</w:t>
      </w:r>
      <w:r>
        <w:t>отовится исполнителем в двух экземплярах (первый - для направления заявителю, второй (с листом согласования) - для хранения в деле).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4.26. Проекты ответов на обращения должны быть завизированы исполнителем, согласованы с руководителем структурного подразде</w:t>
      </w:r>
      <w:r>
        <w:t>ления администрации и при условии, если ответ дается за подписью Главы городского округа, - курирующим заместителем главы администрации.</w:t>
      </w:r>
    </w:p>
    <w:p w:rsidR="00F51FBB" w:rsidRDefault="0058047F">
      <w:pPr>
        <w:pStyle w:val="ConsPlusNormal0"/>
        <w:jc w:val="both"/>
      </w:pPr>
      <w:r>
        <w:t xml:space="preserve">(в ред. </w:t>
      </w:r>
      <w:hyperlink r:id="rId94" w:tooltip="Постановление Администрации городского округа Верхняя Пышма от 29.01.2020 N 70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я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Пышма от 29.01.2020 N 70)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4.27. По результатам рассмотрения обращения отв</w:t>
      </w:r>
      <w:r>
        <w:t>ет на него и информационное (сопроводительное) письмо подписывает уполномоченное лицо, ответственное за рассмотрение обращения (</w:t>
      </w:r>
      <w:hyperlink w:anchor="P641" w:tooltip="Приложение N 5">
        <w:r>
          <w:rPr>
            <w:color w:val="0000FF"/>
          </w:rPr>
          <w:t>приложение N 5</w:t>
        </w:r>
      </w:hyperlink>
      <w:r>
        <w:t xml:space="preserve"> к настоящему Положению).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Ответственный исполнитель и должностное л</w:t>
      </w:r>
      <w:r>
        <w:t>ицо, подписавшее ответ, несут персональную ответственность за своевременность, полноту, содержание ответа, достоверность ссылки на нормативные правовые акты.</w:t>
      </w:r>
    </w:p>
    <w:p w:rsidR="00F51FBB" w:rsidRDefault="0058047F">
      <w:pPr>
        <w:pStyle w:val="ConsPlusNormal0"/>
        <w:jc w:val="both"/>
      </w:pPr>
      <w:r>
        <w:t xml:space="preserve">(абзац введен </w:t>
      </w:r>
      <w:hyperlink r:id="rId95" w:tooltip="Постановление Администрации городского округа Верхняя Пышма от 05.04.2018 N 283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Верхняя Пышма от 05.04.2018 N 283)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4.28. В случае если обращение направлено не по компетенции уполномоченному лицу, которому поручено рассмотрение обращения, то н</w:t>
      </w:r>
      <w:r>
        <w:t>е позднее следующего рабочего дня после его получения, обращение возвращается Главе городского округа с письменным обоснованием причин возврата и указанием соответствующего уполномоченного лица, которому следует направить обращение на рассмотрение.</w:t>
      </w:r>
    </w:p>
    <w:p w:rsidR="00F51FBB" w:rsidRDefault="0058047F">
      <w:pPr>
        <w:pStyle w:val="ConsPlusNormal0"/>
        <w:jc w:val="both"/>
      </w:pPr>
      <w:r>
        <w:t>(в ред.</w:t>
      </w:r>
      <w:r>
        <w:t xml:space="preserve"> </w:t>
      </w:r>
      <w:hyperlink r:id="rId96" w:tooltip="Постановление Администрации городского округа Верхняя Пышма от 29.01.2020 N 70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я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Пышма от 29.01.2020 N 70)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4.29. Обращение, содержащее вопросы, решение</w:t>
      </w:r>
      <w:r>
        <w:t xml:space="preserve"> которых не входит в компетенцию администрации городского округа, в течение 7 дней со дня регистрации направляется специалистом Управления, ответственным за работу с обращениями граждан, в соответствующий орган государственной власти, орган местного самоуп</w:t>
      </w:r>
      <w:r>
        <w:t xml:space="preserve">равления, в государственное или муниципальное учреждение, осуществляющее публично значимые функции, иную организацию и их должностным лицам, в компетенцию которых входит решение поставленных в обращении вопросов, с приложением обращения автора(ов) для его </w:t>
      </w:r>
      <w:r>
        <w:t>рассмотрения, либо направляемый в другой государственный орган, орган местного самоуправления, к его должностному или уполномоченному лицу, к полномочиям которых отнесено предоставление запрашиваемой информации, с приложением запроса; сопроводительным пись</w:t>
      </w:r>
      <w:r>
        <w:t>мом, подписанным Главой городского округа, с уведомлением гражданина, направившего обращение, о его переадресации (</w:t>
      </w:r>
      <w:hyperlink w:anchor="P681" w:tooltip="                                 ИЗВЕЩЕНИЕ">
        <w:r>
          <w:rPr>
            <w:color w:val="0000FF"/>
          </w:rPr>
          <w:t>приложение N 6</w:t>
        </w:r>
      </w:hyperlink>
      <w:r>
        <w:t xml:space="preserve"> к настоящему Положению).</w:t>
      </w:r>
    </w:p>
    <w:p w:rsidR="00F51FBB" w:rsidRDefault="0058047F">
      <w:pPr>
        <w:pStyle w:val="ConsPlusNormal0"/>
        <w:jc w:val="both"/>
      </w:pPr>
      <w:r>
        <w:t>(в ред. Постановлений Адми</w:t>
      </w:r>
      <w:r>
        <w:t xml:space="preserve">нистрации городского округа Верхняя Пышма от 10.05.2018 </w:t>
      </w:r>
      <w:hyperlink r:id="rId97" w:tooltip="Постановление Администрации городского округа Верхняя Пышма от 10.05.2018 N 395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N 395</w:t>
        </w:r>
      </w:hyperlink>
      <w:r>
        <w:t xml:space="preserve">, от 29.01.2020 </w:t>
      </w:r>
      <w:hyperlink r:id="rId98" w:tooltip="Постановление Администрации городского округа Верхняя Пышма от 29.01.2020 N 70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я">
        <w:r>
          <w:rPr>
            <w:color w:val="0000FF"/>
          </w:rPr>
          <w:t>N 70</w:t>
        </w:r>
      </w:hyperlink>
      <w:r>
        <w:t>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4.30. В случае если решение поставленных в обращении вопросов относится к компетенции нескольких органов государственной власти, органов местного самоуправления или до</w:t>
      </w:r>
      <w:r>
        <w:t>лжностных лиц, копия обращения в течение 7 дней со дня регистрации направляется в соответствующие государственные органы, органы местного самоуправления или соответствующим должностным лицам, в компетенцию которых входит решение поставленных в обращении во</w:t>
      </w:r>
      <w:r>
        <w:t>просов, с уведомлением гражданина, направившего обращение, о переадресации обращения.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4.31. В случае рассмотрения обращения, поставленного на особый контроль в соответствии с </w:t>
      </w:r>
      <w:hyperlink w:anchor="P315" w:tooltip="3.20. Обращение, поступившее на рассмотрение в порядке переадресации с сопроводительным письмом, в котором содержится просьба проинформировать о результатах рассмотрения в соответствии с Федеральным законом от 02.05.2006 N 59-ФЗ &quot;О порядке рассмотрения обращен">
        <w:r>
          <w:rPr>
            <w:color w:val="0000FF"/>
          </w:rPr>
          <w:t>пунктом 3.20</w:t>
        </w:r>
      </w:hyperlink>
      <w:r>
        <w:t xml:space="preserve"> настоящего Положения, уполномо</w:t>
      </w:r>
      <w:r>
        <w:t>ченное лицо, ответственное за его рассмотрение, обеспечивает письменное информирование государственного органа, органа местного самоуправления или должностного лица, перенаправившего обращение, о результатах его рассмотрения в форме сопроводительного письм</w:t>
      </w:r>
      <w:r>
        <w:t>а с приложением копии ответа гражданину.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4.32. Своевременное рассмотрение обращения несколькими уполномоченными лицами, подготовку ответа (проекта ответа) гражданину, а также информирование должностного лица, направившего на рассмотрение обращение, поставл</w:t>
      </w:r>
      <w:r>
        <w:t xml:space="preserve">енное на особый контроль, осуществляет уполномоченное лицо, ответственное за рассмотрение обращения, указанное в резолюции первым. Уполномоченные лица, которым поручено совместное рассмотрение одного обращения, не позднее 5 рабочих дней до истечения срока </w:t>
      </w:r>
      <w:r>
        <w:t>его рассмотрения обязаны представить уполномоченному лицу, указанному в резолюции первым, предложения и все необходимые документы для обобщения и подготовки сводного ответа.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Ответственность за своевременное, всестороннее и объективное рассмотрение обращени</w:t>
      </w:r>
      <w:r>
        <w:t>й в равной степени несут все указанные в резолюции исполнители.</w:t>
      </w:r>
    </w:p>
    <w:p w:rsidR="00F51FBB" w:rsidRDefault="0058047F">
      <w:pPr>
        <w:pStyle w:val="ConsPlusNormal0"/>
        <w:jc w:val="both"/>
      </w:pPr>
      <w:r>
        <w:t xml:space="preserve">(абзац введен </w:t>
      </w:r>
      <w:hyperlink r:id="rId99" w:tooltip="Постановление Администрации городского округа Верхняя Пышма от 05.04.2018 N 283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</w:t>
      </w:r>
      <w:r>
        <w:t>Верхняя Пышма от 05.04.2018 N 283)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В случае ошибочного направления обращения в структурное подразделение администрации его руководитель в срок до 3 рабочих дней с даты регистрации обращения возвращает его в Управление с пометкой для внесения соответствующи</w:t>
      </w:r>
      <w:r>
        <w:t>х изменений и передачи обращения по принадлежности.</w:t>
      </w:r>
    </w:p>
    <w:p w:rsidR="00F51FBB" w:rsidRDefault="0058047F">
      <w:pPr>
        <w:pStyle w:val="ConsPlusNormal0"/>
        <w:jc w:val="both"/>
      </w:pPr>
      <w:r>
        <w:t xml:space="preserve">(абзац введен </w:t>
      </w:r>
      <w:hyperlink r:id="rId100" w:tooltip="Постановление Администрации городского округа Верхняя Пышма от 05.04.2018 N 283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Верхняя Пышм</w:t>
      </w:r>
      <w:r>
        <w:t xml:space="preserve">а от 05.04.2018 N 283; в ред. </w:t>
      </w:r>
      <w:hyperlink r:id="rId101" w:tooltip="Постановление Администрации городского округа Верхняя Пышма от 10.05.2018 N 395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Пышма от 10.05.2018 N 395)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В случае если </w:t>
      </w:r>
      <w:r>
        <w:t>возврат ошибочно направленного обращения превышает 3 рабочих дня, структурное подразделение - исполнитель готовит окончательный ответ гражданину на основании информации, предварительно запрошенной из структурного подразделения администрации, в ведении кото</w:t>
      </w:r>
      <w:r>
        <w:t>рого находится на рассмотрении вопросов, содержащихся в обращении.</w:t>
      </w:r>
    </w:p>
    <w:p w:rsidR="00F51FBB" w:rsidRDefault="0058047F">
      <w:pPr>
        <w:pStyle w:val="ConsPlusNormal0"/>
        <w:jc w:val="both"/>
      </w:pPr>
      <w:r>
        <w:t xml:space="preserve">(абзац введен </w:t>
      </w:r>
      <w:hyperlink r:id="rId102" w:tooltip="Постановление Администрации городского округа Верхняя Пышма от 05.04.2018 N 283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</w:t>
      </w:r>
      <w:r>
        <w:t>га Верхняя Пышма от 05.04.2018 N 283)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Передача обращений из одного структурного подразделения администрации другому осуществляется только через Управление на основании резолюции руководителя структурного подразделения администрации либо на основании соотве</w:t>
      </w:r>
      <w:r>
        <w:t>тствующей служебной записки, в которой указывается причина возврата и наименование структурного подразделения администрации, которому необходимо направить обращение для рассмотрения.</w:t>
      </w:r>
    </w:p>
    <w:p w:rsidR="00F51FBB" w:rsidRDefault="0058047F">
      <w:pPr>
        <w:pStyle w:val="ConsPlusNormal0"/>
        <w:jc w:val="both"/>
      </w:pPr>
      <w:r>
        <w:t xml:space="preserve">(абзац введен </w:t>
      </w:r>
      <w:hyperlink r:id="rId103" w:tooltip="Постановление Администрации городского округа Верхняя Пышма от 05.04.2018 N 283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Верхняя Пышма от 05.04.2018 N 283; в ред. </w:t>
      </w:r>
      <w:hyperlink r:id="rId104" w:tooltip="Постановление Администрации городского округа Верхняя Пышма от 10.05.2018 N 395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Пышма от 10.05.2018 N 395)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В случае разногласий между руководителями структурных подразделений администрации о принадлежности окончательное решение по этому вопросу принимается Главой городского округа.</w:t>
      </w:r>
    </w:p>
    <w:p w:rsidR="00F51FBB" w:rsidRDefault="0058047F">
      <w:pPr>
        <w:pStyle w:val="ConsPlusNormal0"/>
        <w:jc w:val="both"/>
      </w:pPr>
      <w:r>
        <w:t xml:space="preserve">(абзац введен </w:t>
      </w:r>
      <w:hyperlink r:id="rId105" w:tooltip="Постановление Администрации городского округа Верхняя Пышма от 05.04.2018 N 283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Верхняя Пышма от 05.04.2018 N 283; в ред. </w:t>
      </w:r>
      <w:hyperlink r:id="rId106" w:tooltip="Постановление Администрации городского округа Верхняя Пышма от 29.01.2020 N 70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я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Пышма от 10.02.2016 N 141)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4.33. Запрещается направлять жалобу на рассмотрение уполномоченному лицу администрации, решение или действие (бездействие) которого обжалуется.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4.</w:t>
      </w:r>
      <w:r>
        <w:t>34. В случае если в соответствии с запретом, предусмотренным законодательством Российской Федерации, невозможно направление жалобы на рассмотрение должностному лицу, в орган государственной власти, орган местного самоуправления, в компетенцию которого вход</w:t>
      </w:r>
      <w:r>
        <w:t>ит рассмотрение поставленных в обращении вопросов, она возвращается гражданину с разъяснением его права обжаловать соответствующее решение или действие (бездействие) в установленном порядке в суд.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Title0"/>
        <w:jc w:val="center"/>
        <w:outlineLvl w:val="1"/>
      </w:pPr>
      <w:r>
        <w:t>Раздел 5. ПОРЯДОК РАССМОТРЕНИЯ ОТДЕЛЬНЫХ ОБРАЩЕНИЙ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rmal0"/>
        <w:ind w:firstLine="540"/>
        <w:jc w:val="both"/>
      </w:pPr>
      <w:r>
        <w:t>5.1. В</w:t>
      </w:r>
      <w:r>
        <w:t xml:space="preserve"> случае если в письменном обращении не указаны фамилия гражданина, направившего обращение, или почтовый адрес, по которому должен быть направлен ответ, обращение регистрируется в установленном порядке.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107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частью 1 статьи 11</w:t>
        </w:r>
      </w:hyperlink>
      <w:r>
        <w:t xml:space="preserve"> Федерального </w:t>
      </w:r>
      <w:r>
        <w:t xml:space="preserve">закона от 02.05.2006 N 59-ФЗ "О порядке рассмотрения обращений граждан Российской Федерации" на основании </w:t>
      </w:r>
      <w:hyperlink w:anchor="P708" w:tooltip="ЗАКЛЮЧЕНИЕ">
        <w:r>
          <w:rPr>
            <w:color w:val="0000FF"/>
          </w:rPr>
          <w:t>заключения</w:t>
        </w:r>
      </w:hyperlink>
      <w:r>
        <w:t xml:space="preserve"> по форме, согласно приложению N 7 к настоящему Положению, обращение признается анонимным. Такое </w:t>
      </w:r>
      <w:r>
        <w:t>обращение списывается в дело без направления ответа автору.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5.2.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</w:t>
      </w:r>
      <w:r>
        <w:t>ние подлежит направлению в государственный орган в соответствии с его компетенцией.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5.3. Обращение, в котором обжалуется судебное решение, в течение 7 дней со дня регистрации возвращается гражданину, направившему обращение, с разъяснением порядка обжалован</w:t>
      </w:r>
      <w:r>
        <w:t>ия данного судебного решения.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5.4. Администрация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</w:t>
      </w:r>
      <w:r>
        <w:t>без ответа по существу поставленных в нем вопросов и в течение 7 дней со дня регистрации сообщить гражданину, направившему обращение, о недопустимости злоупотребления правом.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5.5. В случае если текст письменного обращения не поддается прочтению, ответ на о</w:t>
      </w:r>
      <w:r>
        <w:t>бращение не дается и оно не подлежит направлению на рассмотрение уполномоченному лицу, о чем в течение 7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В случае, если </w:t>
      </w:r>
      <w:r>
        <w:t>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администрацию или должностному лицу в соответствии с их компетенцией, о чем в течение с</w:t>
      </w:r>
      <w:r>
        <w:t>еми дней со дня регистрации обращения сообщается гражданину, направившему обращение.</w:t>
      </w:r>
    </w:p>
    <w:p w:rsidR="00F51FBB" w:rsidRDefault="0058047F">
      <w:pPr>
        <w:pStyle w:val="ConsPlusNormal0"/>
        <w:jc w:val="both"/>
      </w:pPr>
      <w:r>
        <w:t xml:space="preserve">(абзац введен </w:t>
      </w:r>
      <w:hyperlink r:id="rId108" w:tooltip="Постановление Администрации городского округа Верхняя Пышма от 05.04.2018 N 283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Постановлением</w:t>
        </w:r>
      </w:hyperlink>
      <w:r>
        <w:t xml:space="preserve"> Администрац</w:t>
      </w:r>
      <w:r>
        <w:t>ии городского округа Верхняя Пышма от 05.04.2018 N 283)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5.6. Если в письменном обращении гражданина содержится вопрос, на который ему неоднократно (не менее трех раз) давались письменные ответы по существу в связи с ранее направленными им обращениями, и пр</w:t>
      </w:r>
      <w:r>
        <w:t>и этом в обращении гражданина не приводятся новые доводы или обстоятельства, ответственное за исполнение поручения уполномоченное лицо вправе подготовить предложение (в связи с безосновательностью очередного обращения) о прекращении переписки с гражданином</w:t>
      </w:r>
      <w:r>
        <w:t xml:space="preserve"> по данному вопросу. В этом случае ответственный за исполнение поручения представляет на имя Главы городского округа служебную записку о нецелесообразности продолжения переписки с гражданином по данному вопросу.</w:t>
      </w:r>
    </w:p>
    <w:p w:rsidR="00F51FBB" w:rsidRDefault="0058047F">
      <w:pPr>
        <w:pStyle w:val="ConsPlusNormal0"/>
        <w:jc w:val="both"/>
      </w:pPr>
      <w:r>
        <w:t xml:space="preserve">(в ред. </w:t>
      </w:r>
      <w:hyperlink r:id="rId109" w:tooltip="Постановление Администрации городского округа Верхняя Пышма от 29.01.2020 N 70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я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Пышма от 29.01.2020 N 70)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5.7. В случае принятия решения о нецелесообразности продолжения переписки с гражд</w:t>
      </w:r>
      <w:r>
        <w:t>анином в адрес гражданина направляется уведомление о прекращении с ним переписки по данному вопросу. К последнему письму прилагаются копии всех предыдущих ответов.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5.8. Если гражданин устранил причины, по которым ответ по существу поставленных в обращении </w:t>
      </w:r>
      <w:r>
        <w:t>вопросов не мог быть дан ранее, вновь направленное обращение гражданина рассматривается в администрации в порядке, установленном настоящим Положением.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5.8.1. В случае поступления в администрацию или должностному лицу письменного обращения, содержащего вопр</w:t>
      </w:r>
      <w:r>
        <w:t xml:space="preserve">ос, ответ на который размещен в соответствии с </w:t>
      </w:r>
      <w:hyperlink r:id="rId110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частью 4 статьи 10</w:t>
        </w:r>
      </w:hyperlink>
      <w:r>
        <w:t xml:space="preserve"> Федерального закона от 02.05.2006 N 59-ФЗ "О порядке рассмотрения обращений граждан Российской Федерации" на официальном сайте данных государственного органа или органа местного самоуп</w:t>
      </w:r>
      <w:r>
        <w:t>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</w:t>
      </w:r>
      <w:r>
        <w:t>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F51FBB" w:rsidRDefault="0058047F">
      <w:pPr>
        <w:pStyle w:val="ConsPlusNormal0"/>
        <w:jc w:val="both"/>
      </w:pPr>
      <w:r>
        <w:t xml:space="preserve">(п. 5.8.1 введен </w:t>
      </w:r>
      <w:hyperlink r:id="rId111" w:tooltip="Постановление Администрации городского округа Верхняя Пышма от 05.04.2018 N 283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Верхняя Пышма от 05.04.2018 N 283)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5.9. Письменное обращение, содержащее информацию о фактах возможных нарушений законодательства Российской Федерации в сфере миграции, направляется</w:t>
      </w:r>
      <w:r>
        <w:t xml:space="preserve">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</w:t>
      </w:r>
      <w:r>
        <w:t xml:space="preserve">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r:id="rId112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F51FBB" w:rsidRDefault="0058047F">
      <w:pPr>
        <w:pStyle w:val="ConsPlusNormal0"/>
        <w:jc w:val="both"/>
      </w:pPr>
      <w:r>
        <w:t xml:space="preserve">(п. 5.9 в ред. </w:t>
      </w:r>
      <w:hyperlink r:id="rId113" w:tooltip="Постановление Администрации городского округа Верхняя Пышма от 29.01.2020 N 70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я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Пышма от 29.01.2020 N 70)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Title0"/>
        <w:jc w:val="center"/>
        <w:outlineLvl w:val="1"/>
      </w:pPr>
      <w:r>
        <w:t>Раздел 6. СИСТЕМАТИЗАЦИЯ И ОБОБЩЕНИЕ</w:t>
      </w:r>
    </w:p>
    <w:p w:rsidR="00F51FBB" w:rsidRDefault="0058047F">
      <w:pPr>
        <w:pStyle w:val="ConsPlusTitle0"/>
        <w:jc w:val="center"/>
      </w:pPr>
      <w:r>
        <w:t>РЕЗУЛЬТАТОВ РАССМОТРЕНИЯ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rmal0"/>
        <w:ind w:firstLine="540"/>
        <w:jc w:val="both"/>
      </w:pPr>
      <w:r>
        <w:t>6.1. Систематизация и обобщение результатов рассмотрения обращений заявителей производятся на основе подготовленных и отправленных ответов, данных по итогам рассмотрения обращений с учетом: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формы ответа заявителю: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в письменной ф</w:t>
      </w:r>
      <w:r>
        <w:t>орме;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в форме электронного документа;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в устной форме;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характера принятых по результатам рассмотрения обращений решений: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"разъяснено";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"не поддержано";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"поддержано", в том числе анализируется ответ на предмет "меры приняты";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сроков рассмотрения об</w:t>
      </w:r>
      <w:r>
        <w:t>ращений: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рассмотрено в установленные сроки;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рассмотрено с нарушением сроков;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срок продлен;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формы рассмотрения обращений: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с выездом на место;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с участием заявителя;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должности лица, подписавшего ответ: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руководитель органа местного самоуправления (</w:t>
      </w:r>
      <w:r>
        <w:t>Глава городского округа);</w:t>
      </w:r>
    </w:p>
    <w:p w:rsidR="00F51FBB" w:rsidRDefault="0058047F">
      <w:pPr>
        <w:pStyle w:val="ConsPlusNormal0"/>
        <w:jc w:val="both"/>
      </w:pPr>
      <w:r>
        <w:t xml:space="preserve">(в ред. </w:t>
      </w:r>
      <w:hyperlink r:id="rId114" w:tooltip="Постановление Администрации городского округа Верхняя Пышма от 29.01.2020 N 70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я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Пышма от 29.01.2020 N 70)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уполномоч</w:t>
      </w:r>
      <w:r>
        <w:t>енное лицо;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информации заявителя(ей) об итогах рассмотрения обращения, полученной в ходе проверки результатов рассмотрения обращения: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заявителем(ями) ответ получен;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заявителем(ями) ответ не получен;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принятия мер к должностным лицам за действие (бездейс</w:t>
      </w:r>
      <w:r>
        <w:t>твие), повлекшее нарушение прав, свобод и законных интересов заявителей: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привлечены к ответственности;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не привлечены к ответственности.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Title0"/>
        <w:jc w:val="center"/>
        <w:outlineLvl w:val="1"/>
      </w:pPr>
      <w:r>
        <w:t>Раздел 7. ЛИЧНЫЙ ПРИЕМ ГРАЖДАН, ОБЪЕДИНЕНИЙ ГРАЖДАН,</w:t>
      </w:r>
    </w:p>
    <w:p w:rsidR="00F51FBB" w:rsidRDefault="0058047F">
      <w:pPr>
        <w:pStyle w:val="ConsPlusTitle0"/>
        <w:jc w:val="center"/>
      </w:pPr>
      <w:r>
        <w:t>В ТОМ ЧИСЛЕ ЮРИДИЧЕСКИХ ЛИЦ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rmal0"/>
        <w:ind w:firstLine="540"/>
        <w:jc w:val="both"/>
      </w:pPr>
      <w:r>
        <w:t>7.1. Граждане, желающие пройти на личный прием к Главе городского округа, заместителям главы администрации, обращаются в Управление.</w:t>
      </w:r>
    </w:p>
    <w:p w:rsidR="00F51FBB" w:rsidRDefault="0058047F">
      <w:pPr>
        <w:pStyle w:val="ConsPlusNormal0"/>
        <w:jc w:val="both"/>
      </w:pPr>
      <w:r>
        <w:t xml:space="preserve">(в ред. Постановлений Администрации городского округа Верхняя Пышма от 10.05.2018 </w:t>
      </w:r>
      <w:hyperlink r:id="rId115" w:tooltip="Постановление Администрации городского округа Верхняя Пышма от 10.05.2018 N 395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N 395</w:t>
        </w:r>
      </w:hyperlink>
      <w:r>
        <w:t xml:space="preserve">, от 29.01.2020 </w:t>
      </w:r>
      <w:hyperlink r:id="rId116" w:tooltip="Постановление Администрации городского округа Верхняя Пышма от 29.01.2020 N 70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я">
        <w:r>
          <w:rPr>
            <w:color w:val="0000FF"/>
          </w:rPr>
          <w:t>N 70</w:t>
        </w:r>
      </w:hyperlink>
      <w:r>
        <w:t>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Запись н</w:t>
      </w:r>
      <w:r>
        <w:t>а прием осуществляется по телефону 8 (34368) 5-46-14 или при личном обращении. При записи на личный прием, специалист, производящий запись на прием, вправе уточнить мотивы обращения и существо вопроса, а также ознакомиться с документами, подтверждающими об</w:t>
      </w:r>
      <w:r>
        <w:t xml:space="preserve">основанность обращения гражданина. Форма </w:t>
      </w:r>
      <w:hyperlink w:anchor="P772" w:tooltip="ЖУРНАЛ">
        <w:r>
          <w:rPr>
            <w:color w:val="0000FF"/>
          </w:rPr>
          <w:t>журнала</w:t>
        </w:r>
      </w:hyperlink>
      <w:r>
        <w:t xml:space="preserve"> приведена в приложении N 8 к настоящему Положению.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7.2. Обращение граждан о личном приеме у Главы городского округа рассматривается специалистом Управления на соответствие следующим требованиям:</w:t>
      </w:r>
    </w:p>
    <w:p w:rsidR="00F51FBB" w:rsidRDefault="0058047F">
      <w:pPr>
        <w:pStyle w:val="ConsPlusNormal0"/>
        <w:jc w:val="both"/>
      </w:pPr>
      <w:r>
        <w:t xml:space="preserve">(в ред. Постановлений Администрации городского округа Верхняя Пышма от 10.05.2018 </w:t>
      </w:r>
      <w:hyperlink r:id="rId117" w:tooltip="Постановление Администрации городского округа Верхняя Пышма от 10.05.2018 N 395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N 395</w:t>
        </w:r>
      </w:hyperlink>
      <w:r>
        <w:t xml:space="preserve">, от 29.01.2020 </w:t>
      </w:r>
      <w:hyperlink r:id="rId118" w:tooltip="Постановление Администрации городского округа Верхняя Пышма от 29.01.2020 N 70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я">
        <w:r>
          <w:rPr>
            <w:color w:val="0000FF"/>
          </w:rPr>
          <w:t>N 7</w:t>
        </w:r>
        <w:r>
          <w:rPr>
            <w:color w:val="0000FF"/>
          </w:rPr>
          <w:t>0</w:t>
        </w:r>
      </w:hyperlink>
      <w:r>
        <w:t>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просьба гражданина о личном приеме не должна быть анонимной;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- интересующий гражданина вопрос должен относиться к компетенции администрации;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- представляемые гражданином материалы не должны содержать выражений, оскорбляющих честь и достоинство других </w:t>
      </w:r>
      <w:r>
        <w:t>лиц.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7.3. </w:t>
      </w:r>
      <w:hyperlink w:anchor="P817" w:tooltip="ГРАФИК">
        <w:r>
          <w:rPr>
            <w:color w:val="0000FF"/>
          </w:rPr>
          <w:t>График</w:t>
        </w:r>
      </w:hyperlink>
      <w:r>
        <w:t xml:space="preserve"> приема граждан (приложение N 9 к настоящему Положению) размещается на официальном сайте городского округа и на информационном стенде в администрации по адресу: г. Верхняя Пышма, ул. Красноармейская, д</w:t>
      </w:r>
      <w:r>
        <w:t>. 13.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7.4. Информация о произведенной записи на личный прием, с приложением имеющихся материалов по рассматриваемому вопросу, доводится специалистом Управления до Главы городского округа для установления даты проведения личного приема.</w:t>
      </w:r>
    </w:p>
    <w:p w:rsidR="00F51FBB" w:rsidRDefault="0058047F">
      <w:pPr>
        <w:pStyle w:val="ConsPlusNormal0"/>
        <w:jc w:val="both"/>
      </w:pPr>
      <w:r>
        <w:t>(в ред. Постановлени</w:t>
      </w:r>
      <w:r>
        <w:t xml:space="preserve">й Администрации городского округа Верхняя Пышма от 10.05.2018 </w:t>
      </w:r>
      <w:hyperlink r:id="rId119" w:tooltip="Постановление Администрации городского округа Верхняя Пышма от 10.05.2018 N 395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N 395</w:t>
        </w:r>
      </w:hyperlink>
      <w:r>
        <w:t xml:space="preserve">, от 29.01.2020 </w:t>
      </w:r>
      <w:hyperlink r:id="rId120" w:tooltip="Постановление Администрации городского округа Верхняя Пышма от 29.01.2020 N 70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я">
        <w:r>
          <w:rPr>
            <w:color w:val="0000FF"/>
          </w:rPr>
          <w:t>N 70</w:t>
        </w:r>
      </w:hyperlink>
      <w:r>
        <w:t>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7.5. Глава городского округа, при ознакомлении с информацией о произведенной записи к нему на прием, представленной Управлением, вправе дать поручение в письменн</w:t>
      </w:r>
      <w:r>
        <w:t>ой форме о приеме гражданина иным уполномоченным лицом.</w:t>
      </w:r>
    </w:p>
    <w:p w:rsidR="00F51FBB" w:rsidRDefault="0058047F">
      <w:pPr>
        <w:pStyle w:val="ConsPlusNormal0"/>
        <w:jc w:val="both"/>
      </w:pPr>
      <w:r>
        <w:t xml:space="preserve">(в ред. Постановлений Администрации городского округа Верхняя Пышма от 10.05.2018 </w:t>
      </w:r>
      <w:hyperlink r:id="rId121" w:tooltip="Постановление Администрации городского округа Верхняя Пышма от 10.05.2018 N 395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N 395</w:t>
        </w:r>
      </w:hyperlink>
      <w:r>
        <w:t xml:space="preserve">, от 29.01.2020 </w:t>
      </w:r>
      <w:hyperlink r:id="rId122" w:tooltip="Постановление Администрации городского округа Верхняя Пышма от 29.01.2020 N 70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я">
        <w:r>
          <w:rPr>
            <w:color w:val="0000FF"/>
          </w:rPr>
          <w:t>N 70</w:t>
        </w:r>
      </w:hyperlink>
      <w:r>
        <w:t>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7.6. При проведении личного приема граждан Глава (заместитель главы) городского округ</w:t>
      </w:r>
      <w:r>
        <w:t>а вправе привлекать в качестве экспертов (специалистов) других работников администрации.</w:t>
      </w:r>
    </w:p>
    <w:p w:rsidR="00F51FBB" w:rsidRDefault="0058047F">
      <w:pPr>
        <w:pStyle w:val="ConsPlusNormal0"/>
        <w:jc w:val="both"/>
      </w:pPr>
      <w:r>
        <w:t xml:space="preserve">(в ред. </w:t>
      </w:r>
      <w:hyperlink r:id="rId123" w:tooltip="Постановление Администрации городского округа Верхняя Пышма от 29.01.2020 N 70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я">
        <w:r>
          <w:rPr>
            <w:color w:val="0000FF"/>
          </w:rPr>
          <w:t>Постановления</w:t>
        </w:r>
      </w:hyperlink>
      <w:r>
        <w:t xml:space="preserve"> Администрации </w:t>
      </w:r>
      <w:r>
        <w:t>городского округа Верхняя Пышма от 29.01.2020 N 70)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7.7. До начала личного приема граждан начальник Управления предоставляет список граждан, записавшихся на личный прием, с указанием краткого содержания вопросов обращения и предложений о порядке их рассмот</w:t>
      </w:r>
      <w:r>
        <w:t>рения.</w:t>
      </w:r>
    </w:p>
    <w:p w:rsidR="00F51FBB" w:rsidRDefault="0058047F">
      <w:pPr>
        <w:pStyle w:val="ConsPlusNormal0"/>
        <w:jc w:val="both"/>
      </w:pPr>
      <w:r>
        <w:t xml:space="preserve">(в ред. </w:t>
      </w:r>
      <w:hyperlink r:id="rId124" w:tooltip="Постановление Администрации городского округа Верхняя Пышма от 10.05.2018 N 395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Пышма от 10.05.2018 N 395)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7.8. О дате и времени приема </w:t>
      </w:r>
      <w:r>
        <w:t>специалист Управления информирует заявителя по телефону. В случае невозможности проведения приема в запланированное время специалист Управления информирует заявителя по телефону и также сообщает о дате и времени, на которые встреча может быть перенесена.</w:t>
      </w:r>
    </w:p>
    <w:p w:rsidR="00F51FBB" w:rsidRDefault="0058047F">
      <w:pPr>
        <w:pStyle w:val="ConsPlusNormal0"/>
        <w:jc w:val="both"/>
      </w:pPr>
      <w:r>
        <w:t>(</w:t>
      </w:r>
      <w:r>
        <w:t xml:space="preserve">в ред. </w:t>
      </w:r>
      <w:hyperlink r:id="rId125" w:tooltip="Постановление Администрации городского округа Верхняя Пышма от 10.05.2018 N 395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Пышма от 10.05.2018 N 395)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7.9. Специалист Управления заполняет регистрационную </w:t>
      </w:r>
      <w:hyperlink w:anchor="P865" w:tooltip="Регистрационная учетная карточка запроса в устной форме">
        <w:r>
          <w:rPr>
            <w:color w:val="0000FF"/>
          </w:rPr>
          <w:t>карточку</w:t>
        </w:r>
      </w:hyperlink>
      <w:r>
        <w:t xml:space="preserve"> личного приема (приложение N 10 к настоящему Положению), где гражданин указывает суть своего обращения и к</w:t>
      </w:r>
      <w:r>
        <w:t>онтактную информацию.</w:t>
      </w:r>
    </w:p>
    <w:p w:rsidR="00F51FBB" w:rsidRDefault="0058047F">
      <w:pPr>
        <w:pStyle w:val="ConsPlusNormal0"/>
        <w:jc w:val="both"/>
      </w:pPr>
      <w:r>
        <w:t xml:space="preserve">(в ред. </w:t>
      </w:r>
      <w:hyperlink r:id="rId126" w:tooltip="Постановление Администрации городского округа Верхняя Пышма от 10.05.2018 N 395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Пышма от 10.05.2018 N 395)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7.10. При личном приеме заявитель обязан предо</w:t>
      </w:r>
      <w:r>
        <w:t>ставить документ, удостоверяющий его личность.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7.11. Максимально допустимое время для личного приема гражданина не должно превышать 15 минут. Если рассмотрение устного обращения требует более 15 минут, то Глава (заместитель главы) городского округа предлаг</w:t>
      </w:r>
      <w:r>
        <w:t>ает заявителю написать обращение письменно для рассмотрения в установленном настоящим Положением порядке.</w:t>
      </w:r>
    </w:p>
    <w:p w:rsidR="00F51FBB" w:rsidRDefault="0058047F">
      <w:pPr>
        <w:pStyle w:val="ConsPlusNormal0"/>
        <w:jc w:val="both"/>
      </w:pPr>
      <w:r>
        <w:t xml:space="preserve">(в ред. </w:t>
      </w:r>
      <w:hyperlink r:id="rId127" w:tooltip="Постановление Администрации городского округа Верхняя Пышма от 29.01.2020 N 70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я">
        <w:r>
          <w:rPr>
            <w:color w:val="0000FF"/>
          </w:rPr>
          <w:t>Постановлен</w:t>
        </w:r>
        <w:r>
          <w:rPr>
            <w:color w:val="0000FF"/>
          </w:rPr>
          <w:t>ия</w:t>
        </w:r>
      </w:hyperlink>
      <w:r>
        <w:t xml:space="preserve"> Администрации городского округа Верхняя Пышма от 29.01.2020 N 70)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7.12. При изложении в устном обращении фактов и обстоятельств, которые являются очевидными и не требуют дополнительной проверки, ответ на устное обращение с согласия заявителя может быть </w:t>
      </w:r>
      <w:r>
        <w:t>дан устно, о чем делается запись в регистрационной карточке личного приема. В остальных случаях, по существу поставленных в устном обращении вопросов дается письменный ответ.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7.13. Если в ходе личного приема гражданином подано письменное обращение, то оно </w:t>
      </w:r>
      <w:r>
        <w:t>подлежит регистрации и рассмотрению в порядке, установленном настоящим Положением.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 xml:space="preserve">7.14. В случае если в обращении содержатся вопросы, решение которых не входит в компетенцию администрации, гражданину дается разъяснение, куда и в каком порядке ему следует </w:t>
      </w:r>
      <w:r>
        <w:t>обратиться.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7.15. Если в указанное время гражданин не явился на личный прием, делается соответствующая запись в регистрационной карточке личного приема.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Title0"/>
        <w:jc w:val="center"/>
        <w:outlineLvl w:val="1"/>
      </w:pPr>
      <w:r>
        <w:t>Раздел 8. КОНТРОЛЬ РАССМОТРЕНИЯ ОБРАЩЕНИЙ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rmal0"/>
        <w:ind w:firstLine="540"/>
        <w:jc w:val="both"/>
      </w:pPr>
      <w:r>
        <w:t>8.1. Контроль за организацией личного приема, работы по рас</w:t>
      </w:r>
      <w:r>
        <w:t xml:space="preserve">смотрению обращений граждан, объединений граждан, в том числе юридических лиц в администрации, в соответствии с требованиями Федерального </w:t>
      </w:r>
      <w:hyperlink r:id="rId128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02.05.2006 N 59-ФЗ "О порядке рассмотрения обращений граждан Российской Федерации" и учет обращений граждан осуществляе</w:t>
      </w:r>
      <w:r>
        <w:t>т управление делами администрации.</w:t>
      </w:r>
    </w:p>
    <w:p w:rsidR="00F51FBB" w:rsidRDefault="0058047F">
      <w:pPr>
        <w:pStyle w:val="ConsPlusNormal0"/>
        <w:jc w:val="both"/>
      </w:pPr>
      <w:r>
        <w:t xml:space="preserve">(в ред. </w:t>
      </w:r>
      <w:hyperlink r:id="rId129" w:tooltip="Постановление Администрации городского округа Верхняя Пышма от 10.05.2018 N 395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Пышма от 10.05.2018 N 395)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8</w:t>
      </w:r>
      <w:r>
        <w:t>.2. Организацию и контроль за своевременным, объективным и полным рассмотрением обращений, направленных в структурные подразделения для исполнения согласно резолюции Главы городского округа, уполномоченных лиц осуществляют их руководители.</w:t>
      </w:r>
    </w:p>
    <w:p w:rsidR="00F51FBB" w:rsidRDefault="0058047F">
      <w:pPr>
        <w:pStyle w:val="ConsPlusNormal0"/>
        <w:jc w:val="both"/>
      </w:pPr>
      <w:r>
        <w:t xml:space="preserve">(в ред. </w:t>
      </w:r>
      <w:hyperlink r:id="rId130" w:tooltip="Постановление Администрации городского округа Верхняя Пышма от 29.01.2020 N 70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я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Пышма от 29.01.2020 N 70)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Title0"/>
        <w:jc w:val="center"/>
        <w:outlineLvl w:val="1"/>
      </w:pPr>
      <w:r>
        <w:t>Раздел 9. ОФОРМЛЕНИЕ АРХИВНОГО ДЕЛА ПО ОБРАЩЕНИЮ, ХР</w:t>
      </w:r>
      <w:r>
        <w:t>АНЕНИЕ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rmal0"/>
        <w:ind w:firstLine="540"/>
        <w:jc w:val="both"/>
      </w:pPr>
      <w:r>
        <w:t>9.1. Исполнитель после подготовки ответа на обращение заявителя передает в течение 3 дней все документы в Управление для формирования дела, Специалист Управления подшивает все материалы по рассмотрению обращения в следующем порядке: регистрационно-</w:t>
      </w:r>
      <w:r>
        <w:t>контрольная карточка, поручения рассматривающего руководителя, ответ заявителю, обращение гражданина, справки, копии документов заявителя, иные документы, связанные с рассмотрением обращения гражданина, а также уведомление о направлении ответа заявителю ил</w:t>
      </w:r>
      <w:r>
        <w:t>и иное подтверждение отправки исполнителем ответа заявителю.</w:t>
      </w:r>
    </w:p>
    <w:p w:rsidR="00F51FBB" w:rsidRDefault="0058047F">
      <w:pPr>
        <w:pStyle w:val="ConsPlusNormal0"/>
        <w:jc w:val="both"/>
      </w:pPr>
      <w:r>
        <w:t xml:space="preserve">(в ред. </w:t>
      </w:r>
      <w:hyperlink r:id="rId131" w:tooltip="Постановление Администрации городского округа Верхняя Пышма от 10.05.2018 N 395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Пы</w:t>
      </w:r>
      <w:r>
        <w:t>шма от 10.05.2018 N 395)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9.2. Документы по обращениям граждан хранятся в полном объеме в Управлении.</w:t>
      </w:r>
    </w:p>
    <w:p w:rsidR="00F51FBB" w:rsidRDefault="0058047F">
      <w:pPr>
        <w:pStyle w:val="ConsPlusNormal0"/>
        <w:jc w:val="both"/>
      </w:pPr>
      <w:r>
        <w:t xml:space="preserve">(в ред. </w:t>
      </w:r>
      <w:hyperlink r:id="rId132" w:tooltip="Постановление Администрации городского округа Верхняя Пышма от 10.05.2018 N 395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Постановления</w:t>
        </w:r>
      </w:hyperlink>
      <w:r>
        <w:t xml:space="preserve"> Ад</w:t>
      </w:r>
      <w:r>
        <w:t>министрации городского округа Верхняя Пышма от 10.05.2018 N 395)</w:t>
      </w:r>
    </w:p>
    <w:p w:rsidR="00F51FBB" w:rsidRDefault="0058047F">
      <w:pPr>
        <w:pStyle w:val="ConsPlusNormal0"/>
        <w:spacing w:before="240"/>
        <w:ind w:firstLine="540"/>
        <w:jc w:val="both"/>
      </w:pPr>
      <w:r>
        <w:t>9.3. В случае рассмотрения повторного обращения или появления дополнительных документов они подшиваются к делу с первичным обращением. Документы в делах располагаются в хронологическом порядк</w:t>
      </w:r>
      <w:r>
        <w:t>е.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Title0"/>
        <w:jc w:val="center"/>
        <w:outlineLvl w:val="1"/>
      </w:pPr>
      <w:r>
        <w:t>Раздел 10. ОТВЕТСТВЕННОСТЬ СОТРУДНИКОВ АДМИНИСТРАЦИИ</w:t>
      </w:r>
    </w:p>
    <w:p w:rsidR="00F51FBB" w:rsidRDefault="0058047F">
      <w:pPr>
        <w:pStyle w:val="ConsPlusTitle0"/>
        <w:jc w:val="center"/>
      </w:pPr>
      <w:r>
        <w:t>ПРИ РАССМОТРЕНИИ ОБРАЩЕНИЙ ГРАЖДАН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rmal0"/>
        <w:ind w:firstLine="540"/>
        <w:jc w:val="both"/>
      </w:pPr>
      <w:r>
        <w:t>10.1. Сотрудники администрации несут персональную ответственность за соблюдение срока и порядка, полноту и качество рассмотрения обращений граждан, за сохранность находящихся у них на рассмотрении обращений и документов, связанных с их рассмотрением, объек</w:t>
      </w:r>
      <w:r>
        <w:t>тивность и тщательность проверки изложенных в обращении сведений.</w:t>
      </w: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rmal0"/>
        <w:jc w:val="right"/>
        <w:outlineLvl w:val="1"/>
      </w:pPr>
      <w:r>
        <w:t>Приложение N 1</w:t>
      </w:r>
    </w:p>
    <w:p w:rsidR="00F51FBB" w:rsidRDefault="0058047F">
      <w:pPr>
        <w:pStyle w:val="ConsPlusNormal0"/>
        <w:jc w:val="right"/>
      </w:pPr>
      <w:r>
        <w:t>к Положению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Title0"/>
        <w:jc w:val="center"/>
      </w:pPr>
      <w:r>
        <w:t>КОНТАКТНАЯ ИНФОРМАЦИЯ</w:t>
      </w:r>
    </w:p>
    <w:p w:rsidR="00F51FBB" w:rsidRDefault="0058047F">
      <w:pPr>
        <w:pStyle w:val="ConsPlusTitle0"/>
        <w:jc w:val="center"/>
      </w:pPr>
      <w:r>
        <w:t>ДЛЯ НАПРАВЛЕНИЯ ОБРАЩЕНИЙ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rmal0"/>
        <w:ind w:firstLine="540"/>
        <w:jc w:val="both"/>
      </w:pPr>
      <w:r>
        <w:t xml:space="preserve">Утратила силу. - </w:t>
      </w:r>
      <w:hyperlink r:id="rId133" w:tooltip="Постановление Администрации городского округа Верхняя Пышма от 10.04.2025 N 438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Верхняя Пышма от 10.04.2025 N 438.</w:t>
      </w: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rmal0"/>
        <w:jc w:val="right"/>
        <w:outlineLvl w:val="1"/>
      </w:pPr>
      <w:r>
        <w:t>Приложение N 2</w:t>
      </w:r>
    </w:p>
    <w:p w:rsidR="00F51FBB" w:rsidRDefault="0058047F">
      <w:pPr>
        <w:pStyle w:val="ConsPlusNormal0"/>
        <w:jc w:val="right"/>
      </w:pPr>
      <w:r>
        <w:t>к Положению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rmal0"/>
        <w:jc w:val="center"/>
      </w:pPr>
      <w:bookmarkStart w:id="4" w:name="P523"/>
      <w:bookmarkEnd w:id="4"/>
      <w:r>
        <w:t>ОБРАЗЕЦ</w:t>
      </w:r>
    </w:p>
    <w:p w:rsidR="00F51FBB" w:rsidRDefault="0058047F">
      <w:pPr>
        <w:pStyle w:val="ConsPlusNormal0"/>
        <w:jc w:val="center"/>
      </w:pPr>
      <w:r>
        <w:t>ОБРАЩЕНИЯ ГРАЖДАН В АДМИНИСТРАЦИЮ</w:t>
      </w:r>
    </w:p>
    <w:p w:rsidR="00F51FBB" w:rsidRDefault="0058047F">
      <w:pPr>
        <w:pStyle w:val="ConsPlusNormal0"/>
        <w:jc w:val="center"/>
      </w:pPr>
      <w:r>
        <w:t>ГОРОДСКОГО ОКРУГА ВЕРХНЯЯ ПЫШМА</w:t>
      </w:r>
    </w:p>
    <w:p w:rsidR="00F51FBB" w:rsidRDefault="00F51FB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51F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BB" w:rsidRDefault="00F51FB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BB" w:rsidRDefault="00F51FB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1FBB" w:rsidRDefault="0058047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1FBB" w:rsidRDefault="0058047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4" w:tooltip="Постановление Администрации городского округа Верхняя Пышма от 29.01.2020 N 70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я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Верхняя Пышма</w:t>
            </w:r>
          </w:p>
          <w:p w:rsidR="00F51FBB" w:rsidRDefault="0058047F">
            <w:pPr>
              <w:pStyle w:val="ConsPlusNormal0"/>
              <w:jc w:val="center"/>
            </w:pPr>
            <w:r>
              <w:rPr>
                <w:color w:val="392C69"/>
              </w:rPr>
              <w:t>от 29.01.2020 N 70)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BB" w:rsidRDefault="00F51FBB">
            <w:pPr>
              <w:pStyle w:val="ConsPlusNormal0"/>
            </w:pPr>
          </w:p>
        </w:tc>
      </w:tr>
    </w:tbl>
    <w:p w:rsidR="00F51FBB" w:rsidRDefault="00F51FBB">
      <w:pPr>
        <w:pStyle w:val="ConsPlusNormal0"/>
        <w:jc w:val="both"/>
      </w:pPr>
    </w:p>
    <w:p w:rsidR="00F51FBB" w:rsidRDefault="0058047F">
      <w:pPr>
        <w:pStyle w:val="ConsPlusNonformat0"/>
        <w:jc w:val="both"/>
      </w:pPr>
      <w:r>
        <w:t xml:space="preserve">                                Администрация</w:t>
      </w:r>
    </w:p>
    <w:p w:rsidR="00F51FBB" w:rsidRDefault="0058047F">
      <w:pPr>
        <w:pStyle w:val="ConsPlusNonformat0"/>
        <w:jc w:val="both"/>
      </w:pPr>
      <w:r>
        <w:t xml:space="preserve">                                городского округа Верхняя Пышма</w:t>
      </w:r>
    </w:p>
    <w:p w:rsidR="00F51FBB" w:rsidRDefault="0058047F">
      <w:pPr>
        <w:pStyle w:val="ConsPlusNonformat0"/>
        <w:jc w:val="both"/>
      </w:pPr>
      <w:r>
        <w:t xml:space="preserve">                                или</w:t>
      </w:r>
    </w:p>
    <w:p w:rsidR="00F51FBB" w:rsidRDefault="0058047F">
      <w:pPr>
        <w:pStyle w:val="ConsPlusNonformat0"/>
        <w:jc w:val="both"/>
      </w:pPr>
      <w:r>
        <w:t xml:space="preserve">                                Главе (заместителю главы)</w:t>
      </w:r>
    </w:p>
    <w:p w:rsidR="00F51FBB" w:rsidRDefault="0058047F">
      <w:pPr>
        <w:pStyle w:val="ConsPlusNonformat0"/>
        <w:jc w:val="both"/>
      </w:pPr>
      <w:r>
        <w:t xml:space="preserve">                                городского округа Ве</w:t>
      </w:r>
      <w:r>
        <w:t>рхняя Пышма</w:t>
      </w:r>
    </w:p>
    <w:p w:rsidR="00F51FBB" w:rsidRDefault="0058047F">
      <w:pPr>
        <w:pStyle w:val="ConsPlusNonformat0"/>
        <w:jc w:val="both"/>
      </w:pPr>
      <w:r>
        <w:t xml:space="preserve">                                _______________________________________</w:t>
      </w:r>
    </w:p>
    <w:p w:rsidR="00F51FBB" w:rsidRDefault="0058047F">
      <w:pPr>
        <w:pStyle w:val="ConsPlusNonformat0"/>
        <w:jc w:val="both"/>
      </w:pPr>
      <w:r>
        <w:t xml:space="preserve">                                              (Ф.И.О.)</w:t>
      </w:r>
    </w:p>
    <w:p w:rsidR="00F51FBB" w:rsidRDefault="00F51FBB">
      <w:pPr>
        <w:pStyle w:val="ConsPlusNonformat0"/>
        <w:jc w:val="both"/>
      </w:pPr>
    </w:p>
    <w:p w:rsidR="00F51FBB" w:rsidRDefault="0058047F">
      <w:pPr>
        <w:pStyle w:val="ConsPlusNonformat0"/>
        <w:jc w:val="both"/>
      </w:pPr>
      <w:r>
        <w:t xml:space="preserve">                                От ____________________________________</w:t>
      </w:r>
    </w:p>
    <w:p w:rsidR="00F51FBB" w:rsidRDefault="0058047F">
      <w:pPr>
        <w:pStyle w:val="ConsPlusNonformat0"/>
        <w:jc w:val="both"/>
      </w:pPr>
      <w:r>
        <w:t xml:space="preserve">                                         (фа</w:t>
      </w:r>
      <w:r>
        <w:t>милия, имя, отчество)</w:t>
      </w:r>
    </w:p>
    <w:p w:rsidR="00F51FBB" w:rsidRDefault="0058047F">
      <w:pPr>
        <w:pStyle w:val="ConsPlusNonformat0"/>
        <w:jc w:val="both"/>
      </w:pPr>
      <w:r>
        <w:t xml:space="preserve">                                проживающего по адресу:</w:t>
      </w:r>
    </w:p>
    <w:p w:rsidR="00F51FBB" w:rsidRDefault="0058047F">
      <w:pPr>
        <w:pStyle w:val="ConsPlusNonformat0"/>
        <w:jc w:val="both"/>
      </w:pPr>
      <w:r>
        <w:t xml:space="preserve">                                _______________________________________</w:t>
      </w:r>
    </w:p>
    <w:p w:rsidR="00F51FBB" w:rsidRDefault="0058047F">
      <w:pPr>
        <w:pStyle w:val="ConsPlusNonformat0"/>
        <w:jc w:val="both"/>
      </w:pPr>
      <w:r>
        <w:t xml:space="preserve">                                телефон для связи: ____________________</w:t>
      </w:r>
    </w:p>
    <w:p w:rsidR="00F51FBB" w:rsidRDefault="00F51FBB">
      <w:pPr>
        <w:pStyle w:val="ConsPlusNonformat0"/>
        <w:jc w:val="both"/>
      </w:pPr>
    </w:p>
    <w:p w:rsidR="00F51FBB" w:rsidRDefault="0058047F">
      <w:pPr>
        <w:pStyle w:val="ConsPlusNonformat0"/>
        <w:jc w:val="both"/>
      </w:pPr>
      <w:r>
        <w:t xml:space="preserve">                                 </w:t>
      </w:r>
      <w:r>
        <w:t>ОБРАЩЕНИЕ</w:t>
      </w:r>
    </w:p>
    <w:p w:rsidR="00F51FBB" w:rsidRDefault="0058047F">
      <w:pPr>
        <w:pStyle w:val="ConsPlusNonformat0"/>
        <w:jc w:val="both"/>
      </w:pPr>
      <w:r>
        <w:t>___________________________________________________________________________</w:t>
      </w:r>
    </w:p>
    <w:p w:rsidR="00F51FBB" w:rsidRDefault="0058047F">
      <w:pPr>
        <w:pStyle w:val="ConsPlusNonformat0"/>
        <w:jc w:val="both"/>
      </w:pPr>
      <w:r>
        <w:t xml:space="preserve">              (Изложить суть вопроса, касающегося полномочий</w:t>
      </w:r>
    </w:p>
    <w:p w:rsidR="00F51FBB" w:rsidRDefault="0058047F">
      <w:pPr>
        <w:pStyle w:val="ConsPlusNonformat0"/>
        <w:jc w:val="both"/>
      </w:pPr>
      <w:r>
        <w:t xml:space="preserve">              администрации городского округа Верхняя Пышма)</w:t>
      </w:r>
    </w:p>
    <w:p w:rsidR="00F51FBB" w:rsidRDefault="00F51FBB">
      <w:pPr>
        <w:pStyle w:val="ConsPlusNonformat0"/>
        <w:jc w:val="both"/>
      </w:pPr>
    </w:p>
    <w:p w:rsidR="00F51FBB" w:rsidRDefault="0058047F">
      <w:pPr>
        <w:pStyle w:val="ConsPlusNonformat0"/>
        <w:jc w:val="both"/>
      </w:pPr>
      <w:r>
        <w:t xml:space="preserve">    Приложение: (по желанию заявителя, в случае</w:t>
      </w:r>
      <w:r>
        <w:t xml:space="preserve"> необходимости подтверждения</w:t>
      </w:r>
    </w:p>
    <w:p w:rsidR="00F51FBB" w:rsidRDefault="0058047F">
      <w:pPr>
        <w:pStyle w:val="ConsPlusNonformat0"/>
        <w:jc w:val="both"/>
      </w:pPr>
      <w:r>
        <w:t>своих доводов) копии предыдущих обращений (жалоб, заявок, ответов и т.п.) с</w:t>
      </w:r>
    </w:p>
    <w:p w:rsidR="00F51FBB" w:rsidRDefault="0058047F">
      <w:pPr>
        <w:pStyle w:val="ConsPlusNonformat0"/>
        <w:jc w:val="both"/>
      </w:pPr>
      <w:r>
        <w:t>указанием количества листов.</w:t>
      </w:r>
    </w:p>
    <w:p w:rsidR="00F51FBB" w:rsidRDefault="0058047F">
      <w:pPr>
        <w:pStyle w:val="ConsPlusNonformat0"/>
        <w:jc w:val="both"/>
      </w:pPr>
      <w:r>
        <w:t xml:space="preserve">    Если обращение  коллективное,  то обязательно должны быть подписи  всех</w:t>
      </w:r>
    </w:p>
    <w:p w:rsidR="00F51FBB" w:rsidRDefault="0058047F">
      <w:pPr>
        <w:pStyle w:val="ConsPlusNonformat0"/>
        <w:jc w:val="both"/>
      </w:pPr>
      <w:r>
        <w:t>обратившихся  (в оригинале) и указано, кому на</w:t>
      </w:r>
      <w:r>
        <w:t>править ответ (Ф.И.О., адрес,</w:t>
      </w:r>
    </w:p>
    <w:p w:rsidR="00F51FBB" w:rsidRDefault="0058047F">
      <w:pPr>
        <w:pStyle w:val="ConsPlusNonformat0"/>
        <w:jc w:val="both"/>
      </w:pPr>
      <w:r>
        <w:t>телефон).</w:t>
      </w:r>
    </w:p>
    <w:p w:rsidR="00F51FBB" w:rsidRDefault="00F51FBB">
      <w:pPr>
        <w:pStyle w:val="ConsPlusNonformat0"/>
        <w:jc w:val="both"/>
      </w:pPr>
    </w:p>
    <w:p w:rsidR="00F51FBB" w:rsidRDefault="0058047F">
      <w:pPr>
        <w:pStyle w:val="ConsPlusNonformat0"/>
        <w:jc w:val="both"/>
      </w:pPr>
      <w:r>
        <w:t xml:space="preserve">                                                                    Дата</w:t>
      </w:r>
    </w:p>
    <w:p w:rsidR="00F51FBB" w:rsidRDefault="0058047F">
      <w:pPr>
        <w:pStyle w:val="ConsPlusNonformat0"/>
        <w:jc w:val="both"/>
      </w:pPr>
      <w:r>
        <w:t xml:space="preserve">                                                                    Подпись</w:t>
      </w:r>
    </w:p>
    <w:p w:rsidR="00F51FBB" w:rsidRDefault="0058047F">
      <w:pPr>
        <w:pStyle w:val="ConsPlusNonformat0"/>
        <w:jc w:val="both"/>
      </w:pPr>
      <w:r>
        <w:t xml:space="preserve">    Примечание:</w:t>
      </w:r>
    </w:p>
    <w:p w:rsidR="00F51FBB" w:rsidRDefault="0058047F">
      <w:pPr>
        <w:pStyle w:val="ConsPlusNonformat0"/>
        <w:jc w:val="both"/>
      </w:pPr>
      <w:r>
        <w:t xml:space="preserve">    В обращении указываются Ф.И.О. заявителя, точный адрес места жительства</w:t>
      </w:r>
    </w:p>
    <w:p w:rsidR="00F51FBB" w:rsidRDefault="0058047F">
      <w:pPr>
        <w:pStyle w:val="ConsPlusNonformat0"/>
        <w:jc w:val="both"/>
      </w:pPr>
      <w:r>
        <w:t>с  почтовым  индексом  и  контактный  телефон. В самом заявлении необходимо</w:t>
      </w:r>
    </w:p>
    <w:p w:rsidR="00F51FBB" w:rsidRDefault="0058047F">
      <w:pPr>
        <w:pStyle w:val="ConsPlusNonformat0"/>
        <w:jc w:val="both"/>
      </w:pPr>
      <w:r>
        <w:t>указать  причину  обращения,  а  именно:  кратко  изложить  суть   вопроса,</w:t>
      </w:r>
    </w:p>
    <w:p w:rsidR="00F51FBB" w:rsidRDefault="0058047F">
      <w:pPr>
        <w:pStyle w:val="ConsPlusNonformat0"/>
        <w:jc w:val="both"/>
      </w:pPr>
      <w:r>
        <w:t>воздерживаясь от  эмоциональ</w:t>
      </w:r>
      <w:r>
        <w:t>ных  оценок.  Не следует перегружать  заявление</w:t>
      </w:r>
    </w:p>
    <w:p w:rsidR="00F51FBB" w:rsidRDefault="0058047F">
      <w:pPr>
        <w:pStyle w:val="ConsPlusNonformat0"/>
        <w:jc w:val="both"/>
      </w:pPr>
      <w:r>
        <w:t>излишними малозначительными  деталями,  за  которыми может потеряться  суть</w:t>
      </w:r>
    </w:p>
    <w:p w:rsidR="00F51FBB" w:rsidRDefault="0058047F">
      <w:pPr>
        <w:pStyle w:val="ConsPlusNonformat0"/>
        <w:jc w:val="both"/>
      </w:pPr>
      <w:r>
        <w:t>самого вопроса.  При  этом  желательно,  чтобы объем заявления не  превышал</w:t>
      </w:r>
    </w:p>
    <w:p w:rsidR="00F51FBB" w:rsidRDefault="0058047F">
      <w:pPr>
        <w:pStyle w:val="ConsPlusNonformat0"/>
        <w:jc w:val="both"/>
      </w:pPr>
      <w:r>
        <w:t>одного листа.  Необходимо  указать, к кому из должностны</w:t>
      </w:r>
      <w:r>
        <w:t>х лиц (сообщить  их</w:t>
      </w:r>
    </w:p>
    <w:p w:rsidR="00F51FBB" w:rsidRDefault="0058047F">
      <w:pPr>
        <w:pStyle w:val="ConsPlusNonformat0"/>
        <w:jc w:val="both"/>
      </w:pPr>
      <w:r>
        <w:t>Ф.И.О., должность)  и  в какое время ранее обращался заявитель.  Желательно</w:t>
      </w:r>
    </w:p>
    <w:p w:rsidR="00F51FBB" w:rsidRDefault="0058047F">
      <w:pPr>
        <w:pStyle w:val="ConsPlusNonformat0"/>
        <w:jc w:val="both"/>
      </w:pPr>
      <w:r>
        <w:t>также приложить  копии  всех предыдущих обращений (жалоб, заявок и т.п.)  с</w:t>
      </w:r>
    </w:p>
    <w:p w:rsidR="00F51FBB" w:rsidRDefault="0058047F">
      <w:pPr>
        <w:pStyle w:val="ConsPlusNonformat0"/>
        <w:jc w:val="both"/>
      </w:pPr>
      <w:r>
        <w:t>ответами уполномоченных  лиц.  Подробные заранее предоставленные  документы</w:t>
      </w:r>
    </w:p>
    <w:p w:rsidR="00F51FBB" w:rsidRDefault="0058047F">
      <w:pPr>
        <w:pStyle w:val="ConsPlusNonformat0"/>
        <w:jc w:val="both"/>
      </w:pPr>
      <w:r>
        <w:t>значительно экономят время и позволяют уполномоченному лицу, ответственному</w:t>
      </w:r>
    </w:p>
    <w:p w:rsidR="00F51FBB" w:rsidRDefault="0058047F">
      <w:pPr>
        <w:pStyle w:val="ConsPlusNonformat0"/>
        <w:jc w:val="both"/>
      </w:pPr>
      <w:r>
        <w:t>за подготовку ответа на обращение, более оперативно рассматривать  вопросы,</w:t>
      </w:r>
    </w:p>
    <w:p w:rsidR="00F51FBB" w:rsidRDefault="0058047F">
      <w:pPr>
        <w:pStyle w:val="ConsPlusNonformat0"/>
        <w:jc w:val="both"/>
      </w:pPr>
      <w:r>
        <w:t>затронутые в обращении.</w:t>
      </w:r>
    </w:p>
    <w:p w:rsidR="00F51FBB" w:rsidRDefault="0058047F">
      <w:pPr>
        <w:pStyle w:val="ConsPlusNonformat0"/>
        <w:jc w:val="both"/>
      </w:pPr>
      <w:r>
        <w:t xml:space="preserve">    В коллективном обращении  необходимо  указать,  кому  из    подписавших</w:t>
      </w:r>
    </w:p>
    <w:p w:rsidR="00F51FBB" w:rsidRDefault="0058047F">
      <w:pPr>
        <w:pStyle w:val="ConsPlusNonformat0"/>
        <w:jc w:val="both"/>
      </w:pPr>
      <w:r>
        <w:t>обра</w:t>
      </w:r>
      <w:r>
        <w:t>щение граждан  и  по  какому  адресу  направить ответ и его  контактный</w:t>
      </w:r>
    </w:p>
    <w:p w:rsidR="00F51FBB" w:rsidRDefault="0058047F">
      <w:pPr>
        <w:pStyle w:val="ConsPlusNonformat0"/>
        <w:jc w:val="both"/>
      </w:pPr>
      <w:r>
        <w:t>телефон. Подписные листы.</w:t>
      </w:r>
    </w:p>
    <w:p w:rsidR="00F51FBB" w:rsidRDefault="0058047F">
      <w:pPr>
        <w:pStyle w:val="ConsPlusNonformat0"/>
        <w:jc w:val="both"/>
      </w:pPr>
      <w:r>
        <w:t xml:space="preserve">    Контактный  телефон   необходим  для  того,  чтобы  должностное   лицо,</w:t>
      </w:r>
    </w:p>
    <w:p w:rsidR="00F51FBB" w:rsidRDefault="0058047F">
      <w:pPr>
        <w:pStyle w:val="ConsPlusNonformat0"/>
        <w:jc w:val="both"/>
      </w:pPr>
      <w:r>
        <w:t>ответственное за подготовку проекта ответа на обращение, могло связаться  и</w:t>
      </w:r>
    </w:p>
    <w:p w:rsidR="00F51FBB" w:rsidRDefault="0058047F">
      <w:pPr>
        <w:pStyle w:val="ConsPlusNonformat0"/>
        <w:jc w:val="both"/>
      </w:pPr>
      <w:r>
        <w:t>совмес</w:t>
      </w:r>
      <w:r>
        <w:t>тно с заявителем  определить время выезда на место  для  рассмотрения</w:t>
      </w:r>
    </w:p>
    <w:p w:rsidR="00F51FBB" w:rsidRDefault="0058047F">
      <w:pPr>
        <w:pStyle w:val="ConsPlusNonformat0"/>
        <w:jc w:val="both"/>
      </w:pPr>
      <w:r>
        <w:t>обращения.</w:t>
      </w: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rmal0"/>
        <w:jc w:val="right"/>
        <w:outlineLvl w:val="1"/>
      </w:pPr>
      <w:bookmarkStart w:id="5" w:name="P584"/>
      <w:bookmarkEnd w:id="5"/>
      <w:r>
        <w:t>Приложение N 3</w:t>
      </w:r>
    </w:p>
    <w:p w:rsidR="00F51FBB" w:rsidRDefault="0058047F">
      <w:pPr>
        <w:pStyle w:val="ConsPlusNormal0"/>
        <w:jc w:val="right"/>
      </w:pPr>
      <w:r>
        <w:t>к Положению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nformat0"/>
        <w:jc w:val="both"/>
      </w:pPr>
      <w:r>
        <w:t>Угловой бланк администрации,</w:t>
      </w:r>
    </w:p>
    <w:p w:rsidR="00F51FBB" w:rsidRDefault="0058047F">
      <w:pPr>
        <w:pStyle w:val="ConsPlusNonformat0"/>
        <w:jc w:val="both"/>
      </w:pPr>
      <w:r>
        <w:t>структурного подразделения                 Ф.И.О.</w:t>
      </w:r>
    </w:p>
    <w:p w:rsidR="00F51FBB" w:rsidRDefault="0058047F">
      <w:pPr>
        <w:pStyle w:val="ConsPlusNonformat0"/>
        <w:jc w:val="both"/>
      </w:pPr>
      <w:r>
        <w:t>администрации                              автора обращения</w:t>
      </w:r>
    </w:p>
    <w:p w:rsidR="00F51FBB" w:rsidRDefault="00F51FBB">
      <w:pPr>
        <w:pStyle w:val="ConsPlusNonformat0"/>
        <w:jc w:val="both"/>
      </w:pPr>
    </w:p>
    <w:p w:rsidR="00F51FBB" w:rsidRDefault="0058047F">
      <w:pPr>
        <w:pStyle w:val="ConsPlusNonformat0"/>
        <w:jc w:val="both"/>
      </w:pPr>
      <w:r>
        <w:t xml:space="preserve">                                           почтовый адрес</w:t>
      </w:r>
    </w:p>
    <w:p w:rsidR="00F51FBB" w:rsidRDefault="00F51FBB">
      <w:pPr>
        <w:pStyle w:val="ConsPlusNonformat0"/>
        <w:jc w:val="both"/>
      </w:pPr>
    </w:p>
    <w:p w:rsidR="00F51FBB" w:rsidRDefault="0058047F">
      <w:pPr>
        <w:pStyle w:val="ConsPlusNonformat0"/>
        <w:jc w:val="both"/>
      </w:pPr>
      <w:r>
        <w:t xml:space="preserve">                        Уважаемый (имя, отчество)!</w:t>
      </w:r>
    </w:p>
    <w:p w:rsidR="00F51FBB" w:rsidRDefault="00F51FBB">
      <w:pPr>
        <w:pStyle w:val="ConsPlusNonformat0"/>
        <w:jc w:val="both"/>
      </w:pPr>
    </w:p>
    <w:p w:rsidR="00F51FBB" w:rsidRDefault="0058047F">
      <w:pPr>
        <w:pStyle w:val="ConsPlusNonformat0"/>
        <w:jc w:val="both"/>
      </w:pPr>
      <w:r>
        <w:t xml:space="preserve">    В связи с необходимостью дополнительной проверки, запроса документов от</w:t>
      </w:r>
    </w:p>
    <w:p w:rsidR="00F51FBB" w:rsidRDefault="0058047F">
      <w:pPr>
        <w:pStyle w:val="ConsPlusNonformat0"/>
        <w:jc w:val="both"/>
      </w:pPr>
      <w:r>
        <w:t>______________________________ по Вашему обращению (реквизиты обращен</w:t>
      </w:r>
      <w:r>
        <w:t>ия), в</w:t>
      </w:r>
    </w:p>
    <w:p w:rsidR="00F51FBB" w:rsidRDefault="0058047F">
      <w:pPr>
        <w:pStyle w:val="ConsPlusNonformat0"/>
        <w:jc w:val="both"/>
      </w:pPr>
      <w:r>
        <w:t xml:space="preserve">соответствии  с  </w:t>
      </w:r>
      <w:hyperlink r:id="rId135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п.  2  ст. 12</w:t>
        </w:r>
      </w:hyperlink>
      <w:r>
        <w:t xml:space="preserve"> Федерального закона от 02.05.2006 N 59-ФЗ "О</w:t>
      </w:r>
    </w:p>
    <w:p w:rsidR="00F51FBB" w:rsidRDefault="0058047F">
      <w:pPr>
        <w:pStyle w:val="ConsPlusNonformat0"/>
        <w:jc w:val="both"/>
      </w:pPr>
      <w:r>
        <w:t>порядке   рассмотрения   обращений   граждан   Российской  Федерации"  срок</w:t>
      </w:r>
    </w:p>
    <w:p w:rsidR="00F51FBB" w:rsidRDefault="0058047F">
      <w:pPr>
        <w:pStyle w:val="ConsPlusNonformat0"/>
        <w:jc w:val="both"/>
      </w:pPr>
      <w:r>
        <w:t>рассмотрения обращения продлен на _____ дней.</w:t>
      </w:r>
    </w:p>
    <w:p w:rsidR="00F51FBB" w:rsidRDefault="0058047F">
      <w:pPr>
        <w:pStyle w:val="ConsPlusNonformat0"/>
        <w:jc w:val="both"/>
      </w:pPr>
      <w:r>
        <w:t xml:space="preserve">    Ответ будет направлен в Ваш адрес до </w:t>
      </w:r>
      <w:r>
        <w:t>"__" _____________________ 20__ г.</w:t>
      </w:r>
    </w:p>
    <w:p w:rsidR="00F51FBB" w:rsidRDefault="00F51FBB">
      <w:pPr>
        <w:pStyle w:val="ConsPlusNonformat0"/>
        <w:jc w:val="both"/>
      </w:pPr>
    </w:p>
    <w:p w:rsidR="00F51FBB" w:rsidRDefault="0058047F">
      <w:pPr>
        <w:pStyle w:val="ConsPlusNonformat0"/>
        <w:jc w:val="both"/>
      </w:pPr>
      <w:r>
        <w:t>Наименование должности</w:t>
      </w:r>
    </w:p>
    <w:p w:rsidR="00F51FBB" w:rsidRDefault="0058047F">
      <w:pPr>
        <w:pStyle w:val="ConsPlusNonformat0"/>
        <w:jc w:val="both"/>
      </w:pPr>
      <w:r>
        <w:t>должностного лица              ___________________  _______________________</w:t>
      </w:r>
    </w:p>
    <w:p w:rsidR="00F51FBB" w:rsidRDefault="0058047F">
      <w:pPr>
        <w:pStyle w:val="ConsPlusNonformat0"/>
        <w:jc w:val="both"/>
      </w:pPr>
      <w:r>
        <w:t xml:space="preserve">                               _______              _______________________</w:t>
      </w:r>
    </w:p>
    <w:p w:rsidR="00F51FBB" w:rsidRDefault="0058047F">
      <w:pPr>
        <w:pStyle w:val="ConsPlusNonformat0"/>
        <w:jc w:val="both"/>
      </w:pPr>
      <w:r>
        <w:t xml:space="preserve">                                     подпись </w:t>
      </w:r>
      <w:r>
        <w:t xml:space="preserve">         расшифровка подписи</w:t>
      </w: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rmal0"/>
        <w:jc w:val="right"/>
        <w:outlineLvl w:val="1"/>
      </w:pPr>
      <w:r>
        <w:t>Приложение N 4</w:t>
      </w:r>
    </w:p>
    <w:p w:rsidR="00F51FBB" w:rsidRDefault="0058047F">
      <w:pPr>
        <w:pStyle w:val="ConsPlusNormal0"/>
        <w:jc w:val="right"/>
      </w:pPr>
      <w:r>
        <w:t>к Положению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nformat0"/>
        <w:jc w:val="both"/>
      </w:pPr>
      <w:r>
        <w:t>Администрация                      должность рассматривающего</w:t>
      </w:r>
    </w:p>
    <w:p w:rsidR="00F51FBB" w:rsidRDefault="0058047F">
      <w:pPr>
        <w:pStyle w:val="ConsPlusNonformat0"/>
        <w:jc w:val="both"/>
      </w:pPr>
      <w:r>
        <w:t>городского округа                  руководителя</w:t>
      </w:r>
    </w:p>
    <w:p w:rsidR="00F51FBB" w:rsidRDefault="0058047F">
      <w:pPr>
        <w:pStyle w:val="ConsPlusNonformat0"/>
        <w:jc w:val="both"/>
      </w:pPr>
      <w:r>
        <w:t>Верхняя Пышма</w:t>
      </w:r>
    </w:p>
    <w:p w:rsidR="00F51FBB" w:rsidRDefault="00F51FBB">
      <w:pPr>
        <w:pStyle w:val="ConsPlusNonformat0"/>
        <w:jc w:val="both"/>
      </w:pPr>
    </w:p>
    <w:p w:rsidR="00F51FBB" w:rsidRDefault="0058047F">
      <w:pPr>
        <w:pStyle w:val="ConsPlusNonformat0"/>
        <w:jc w:val="both"/>
      </w:pPr>
      <w:r>
        <w:t xml:space="preserve">                                   Имя Отчество Фамилия</w:t>
      </w:r>
    </w:p>
    <w:p w:rsidR="00F51FBB" w:rsidRDefault="00F51FBB">
      <w:pPr>
        <w:pStyle w:val="ConsPlusNonformat0"/>
        <w:jc w:val="both"/>
      </w:pPr>
    </w:p>
    <w:p w:rsidR="00F51FBB" w:rsidRDefault="0058047F">
      <w:pPr>
        <w:pStyle w:val="ConsPlusNonformat0"/>
        <w:jc w:val="both"/>
      </w:pPr>
      <w:bookmarkStart w:id="6" w:name="P620"/>
      <w:bookmarkEnd w:id="6"/>
      <w:r>
        <w:t xml:space="preserve">                             СЛУЖЕБНАЯ ЗАПИСКА</w:t>
      </w:r>
    </w:p>
    <w:p w:rsidR="00F51FBB" w:rsidRDefault="0058047F">
      <w:pPr>
        <w:pStyle w:val="ConsPlusNonformat0"/>
        <w:jc w:val="both"/>
      </w:pPr>
      <w:r>
        <w:t xml:space="preserve">                              00.00.0000 N 00</w:t>
      </w:r>
    </w:p>
    <w:p w:rsidR="00F51FBB" w:rsidRDefault="0058047F">
      <w:pPr>
        <w:pStyle w:val="ConsPlusNonformat0"/>
        <w:jc w:val="both"/>
      </w:pPr>
      <w:r>
        <w:t xml:space="preserve">                 о продлении срока рассмотрения обращения</w:t>
      </w:r>
    </w:p>
    <w:p w:rsidR="00F51FBB" w:rsidRDefault="00F51FBB">
      <w:pPr>
        <w:pStyle w:val="ConsPlusNonformat0"/>
        <w:jc w:val="both"/>
      </w:pPr>
    </w:p>
    <w:p w:rsidR="00F51FBB" w:rsidRDefault="0058047F">
      <w:pPr>
        <w:pStyle w:val="ConsPlusNonformat0"/>
        <w:jc w:val="both"/>
      </w:pPr>
      <w:r>
        <w:t xml:space="preserve">    В соответствии с  </w:t>
      </w:r>
      <w:hyperlink r:id="rId136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п.  2  статьи  12</w:t>
        </w:r>
      </w:hyperlink>
      <w:r>
        <w:t xml:space="preserve"> Федерального закона  от  02.05.2006</w:t>
      </w:r>
    </w:p>
    <w:p w:rsidR="00F51FBB" w:rsidRDefault="0058047F">
      <w:pPr>
        <w:pStyle w:val="ConsPlusNonformat0"/>
        <w:jc w:val="both"/>
      </w:pPr>
      <w:r>
        <w:t>N 59-ФЗ "О порядке</w:t>
      </w:r>
      <w:r>
        <w:t xml:space="preserve">  рассмотрения обращений граждан  Российской   Федерации"</w:t>
      </w:r>
    </w:p>
    <w:p w:rsidR="00F51FBB" w:rsidRDefault="0058047F">
      <w:pPr>
        <w:pStyle w:val="ConsPlusNonformat0"/>
        <w:jc w:val="both"/>
      </w:pPr>
      <w:r>
        <w:t>прошу  продлить  срок  рассмотрения  обращения  ___________________________</w:t>
      </w:r>
    </w:p>
    <w:p w:rsidR="00F51FBB" w:rsidRDefault="0058047F">
      <w:pPr>
        <w:pStyle w:val="ConsPlusNonformat0"/>
        <w:jc w:val="both"/>
      </w:pPr>
      <w:r>
        <w:t>(Ф.И.О. автора) от __________ 20__ г.</w:t>
      </w:r>
    </w:p>
    <w:p w:rsidR="00F51FBB" w:rsidRDefault="0058047F">
      <w:pPr>
        <w:pStyle w:val="ConsPlusNonformat0"/>
        <w:jc w:val="both"/>
      </w:pPr>
      <w:r>
        <w:t xml:space="preserve">    Для принятия решения по обращению была проведена проверка "__" ________</w:t>
      </w:r>
    </w:p>
    <w:p w:rsidR="00F51FBB" w:rsidRDefault="0058047F">
      <w:pPr>
        <w:pStyle w:val="ConsPlusNonformat0"/>
        <w:jc w:val="both"/>
      </w:pPr>
      <w:r>
        <w:t>20 г., составлен акт от "__" ________ 20__ г., направлен запрос в _________</w:t>
      </w:r>
    </w:p>
    <w:p w:rsidR="00F51FBB" w:rsidRDefault="0058047F">
      <w:pPr>
        <w:pStyle w:val="ConsPlusNonformat0"/>
        <w:jc w:val="both"/>
      </w:pPr>
      <w:r>
        <w:t>____________________________________________ от "__" ______________ 20__ г.</w:t>
      </w:r>
    </w:p>
    <w:p w:rsidR="00F51FBB" w:rsidRDefault="0058047F">
      <w:pPr>
        <w:pStyle w:val="ConsPlusNonformat0"/>
        <w:jc w:val="both"/>
      </w:pPr>
      <w:r>
        <w:t xml:space="preserve">    Срок исполнения запроса истекает "__" _____________ 20__ г.</w:t>
      </w:r>
    </w:p>
    <w:p w:rsidR="00F51FBB" w:rsidRDefault="0058047F">
      <w:pPr>
        <w:pStyle w:val="ConsPlusNonformat0"/>
        <w:jc w:val="both"/>
      </w:pPr>
      <w:r>
        <w:t xml:space="preserve">    В связи с этим прошу продлить срок р</w:t>
      </w:r>
      <w:r>
        <w:t>ассмотрения обращения на ____ дней.</w:t>
      </w:r>
    </w:p>
    <w:p w:rsidR="00F51FBB" w:rsidRDefault="00F51FBB">
      <w:pPr>
        <w:pStyle w:val="ConsPlusNonformat0"/>
        <w:jc w:val="both"/>
      </w:pPr>
    </w:p>
    <w:p w:rsidR="00F51FBB" w:rsidRDefault="0058047F">
      <w:pPr>
        <w:pStyle w:val="ConsPlusNonformat0"/>
        <w:jc w:val="both"/>
      </w:pPr>
      <w:r>
        <w:t>Должность исполнителя          ___________________  _______________________</w:t>
      </w:r>
    </w:p>
    <w:p w:rsidR="00F51FBB" w:rsidRDefault="0058047F">
      <w:pPr>
        <w:pStyle w:val="ConsPlusNonformat0"/>
        <w:jc w:val="both"/>
      </w:pPr>
      <w:r>
        <w:t xml:space="preserve">                                      подпись         расшифровка подписи</w:t>
      </w: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rmal0"/>
        <w:jc w:val="right"/>
        <w:outlineLvl w:val="1"/>
      </w:pPr>
      <w:bookmarkStart w:id="7" w:name="P641"/>
      <w:bookmarkEnd w:id="7"/>
      <w:r>
        <w:t>Приложение N 5</w:t>
      </w:r>
    </w:p>
    <w:p w:rsidR="00F51FBB" w:rsidRDefault="0058047F">
      <w:pPr>
        <w:pStyle w:val="ConsPlusNormal0"/>
        <w:jc w:val="right"/>
      </w:pPr>
      <w:r>
        <w:t>к Положению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nformat0"/>
        <w:jc w:val="both"/>
      </w:pPr>
      <w:r>
        <w:t>Угловой бланк администрации,           Ф.И.О. автора обращения</w:t>
      </w:r>
    </w:p>
    <w:p w:rsidR="00F51FBB" w:rsidRDefault="0058047F">
      <w:pPr>
        <w:pStyle w:val="ConsPlusNonformat0"/>
        <w:jc w:val="both"/>
      </w:pPr>
      <w:r>
        <w:t>структурного подразделения</w:t>
      </w:r>
    </w:p>
    <w:p w:rsidR="00F51FBB" w:rsidRDefault="0058047F">
      <w:pPr>
        <w:pStyle w:val="ConsPlusNonformat0"/>
        <w:jc w:val="both"/>
      </w:pPr>
      <w:r>
        <w:t>администрации                          почтовый адрес</w:t>
      </w:r>
    </w:p>
    <w:p w:rsidR="00F51FBB" w:rsidRDefault="00F51FBB">
      <w:pPr>
        <w:pStyle w:val="ConsPlusNonformat0"/>
        <w:jc w:val="both"/>
      </w:pPr>
    </w:p>
    <w:p w:rsidR="00F51FBB" w:rsidRDefault="0058047F">
      <w:pPr>
        <w:pStyle w:val="ConsPlusNonformat0"/>
        <w:jc w:val="both"/>
      </w:pPr>
      <w:r>
        <w:t xml:space="preserve">                        Уважаемый (имя, отчество)!</w:t>
      </w:r>
    </w:p>
    <w:p w:rsidR="00F51FBB" w:rsidRDefault="00F51FBB">
      <w:pPr>
        <w:pStyle w:val="ConsPlusNonformat0"/>
        <w:jc w:val="both"/>
      </w:pPr>
    </w:p>
    <w:p w:rsidR="00F51FBB" w:rsidRDefault="0058047F">
      <w:pPr>
        <w:pStyle w:val="ConsPlusNonformat0"/>
        <w:jc w:val="both"/>
      </w:pPr>
      <w:r>
        <w:t xml:space="preserve">    1.  Вводная  часть  (полные  реквизиты  обращения,  кра</w:t>
      </w:r>
      <w:r>
        <w:t>ткое  содержание</w:t>
      </w:r>
    </w:p>
    <w:p w:rsidR="00F51FBB" w:rsidRDefault="0058047F">
      <w:pPr>
        <w:pStyle w:val="ConsPlusNonformat0"/>
        <w:jc w:val="both"/>
      </w:pPr>
      <w:r>
        <w:t>вопросов).</w:t>
      </w:r>
    </w:p>
    <w:p w:rsidR="00F51FBB" w:rsidRDefault="0058047F">
      <w:pPr>
        <w:pStyle w:val="ConsPlusNonformat0"/>
        <w:jc w:val="both"/>
      </w:pPr>
      <w:r>
        <w:t xml:space="preserve">    2. Основная часть (содержание проделанной работы):</w:t>
      </w:r>
    </w:p>
    <w:p w:rsidR="00F51FBB" w:rsidRDefault="0058047F">
      <w:pPr>
        <w:pStyle w:val="ConsPlusNonformat0"/>
        <w:jc w:val="both"/>
      </w:pPr>
      <w:r>
        <w:t>по 1 вопросу: _____________________________________________________________</w:t>
      </w:r>
    </w:p>
    <w:p w:rsidR="00F51FBB" w:rsidRDefault="0058047F">
      <w:pPr>
        <w:pStyle w:val="ConsPlusNonformat0"/>
        <w:jc w:val="both"/>
      </w:pPr>
      <w:r>
        <w:t>___________________________________________________________________________</w:t>
      </w:r>
    </w:p>
    <w:p w:rsidR="00F51FBB" w:rsidRDefault="0058047F">
      <w:pPr>
        <w:pStyle w:val="ConsPlusNonformat0"/>
        <w:jc w:val="both"/>
      </w:pPr>
      <w:r>
        <w:t>по 2 вопросу: _______</w:t>
      </w:r>
      <w:r>
        <w:t>______________________________________________________</w:t>
      </w:r>
    </w:p>
    <w:p w:rsidR="00F51FBB" w:rsidRDefault="0058047F">
      <w:pPr>
        <w:pStyle w:val="ConsPlusNonformat0"/>
        <w:jc w:val="both"/>
      </w:pPr>
      <w:r>
        <w:t>_____________________________________________________________________ и так</w:t>
      </w:r>
    </w:p>
    <w:p w:rsidR="00F51FBB" w:rsidRDefault="0058047F">
      <w:pPr>
        <w:pStyle w:val="ConsPlusNonformat0"/>
        <w:jc w:val="both"/>
      </w:pPr>
      <w:r>
        <w:t>далее.</w:t>
      </w:r>
    </w:p>
    <w:p w:rsidR="00F51FBB" w:rsidRDefault="0058047F">
      <w:pPr>
        <w:pStyle w:val="ConsPlusNonformat0"/>
        <w:jc w:val="both"/>
      </w:pPr>
      <w:r>
        <w:t xml:space="preserve">    3.   Заключительная  часть  (гарантия  исполнения  и  конкретные  сроки</w:t>
      </w:r>
    </w:p>
    <w:p w:rsidR="00F51FBB" w:rsidRDefault="0058047F">
      <w:pPr>
        <w:pStyle w:val="ConsPlusNonformat0"/>
        <w:jc w:val="both"/>
      </w:pPr>
      <w:r>
        <w:t>исполнения).</w:t>
      </w:r>
    </w:p>
    <w:p w:rsidR="00F51FBB" w:rsidRDefault="00F51FBB">
      <w:pPr>
        <w:pStyle w:val="ConsPlusNonformat0"/>
        <w:jc w:val="both"/>
      </w:pPr>
    </w:p>
    <w:p w:rsidR="00F51FBB" w:rsidRDefault="0058047F">
      <w:pPr>
        <w:pStyle w:val="ConsPlusNonformat0"/>
        <w:jc w:val="both"/>
      </w:pPr>
      <w:r>
        <w:t>Наименование должности</w:t>
      </w:r>
    </w:p>
    <w:p w:rsidR="00F51FBB" w:rsidRDefault="0058047F">
      <w:pPr>
        <w:pStyle w:val="ConsPlusNonformat0"/>
        <w:jc w:val="both"/>
      </w:pPr>
      <w:r>
        <w:t>уполн</w:t>
      </w:r>
      <w:r>
        <w:t>омоченного лица             _____________    _________________________</w:t>
      </w:r>
    </w:p>
    <w:p w:rsidR="00F51FBB" w:rsidRDefault="0058047F">
      <w:pPr>
        <w:pStyle w:val="ConsPlusNonformat0"/>
        <w:jc w:val="both"/>
      </w:pPr>
      <w:r>
        <w:t xml:space="preserve">                                     подпись         расшифровка подписи</w:t>
      </w:r>
    </w:p>
    <w:p w:rsidR="00F51FBB" w:rsidRDefault="00F51FBB">
      <w:pPr>
        <w:pStyle w:val="ConsPlusNonformat0"/>
        <w:jc w:val="both"/>
      </w:pPr>
    </w:p>
    <w:p w:rsidR="00F51FBB" w:rsidRDefault="00F51FBB">
      <w:pPr>
        <w:pStyle w:val="ConsPlusNonformat0"/>
        <w:jc w:val="both"/>
      </w:pPr>
    </w:p>
    <w:p w:rsidR="00F51FBB" w:rsidRDefault="00F51FBB">
      <w:pPr>
        <w:pStyle w:val="ConsPlusNonformat0"/>
        <w:jc w:val="both"/>
      </w:pPr>
    </w:p>
    <w:p w:rsidR="00F51FBB" w:rsidRDefault="0058047F">
      <w:pPr>
        <w:pStyle w:val="ConsPlusNonformat0"/>
        <w:jc w:val="both"/>
      </w:pPr>
      <w:r>
        <w:t>Фамилия Имя Отчество исполнителя</w:t>
      </w:r>
    </w:p>
    <w:p w:rsidR="00F51FBB" w:rsidRDefault="0058047F">
      <w:pPr>
        <w:pStyle w:val="ConsPlusNonformat0"/>
        <w:jc w:val="both"/>
      </w:pPr>
      <w:r>
        <w:t>Телефон</w:t>
      </w: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rmal0"/>
        <w:jc w:val="right"/>
        <w:outlineLvl w:val="1"/>
      </w:pPr>
      <w:r>
        <w:t>Приложение N 6</w:t>
      </w:r>
    </w:p>
    <w:p w:rsidR="00F51FBB" w:rsidRDefault="0058047F">
      <w:pPr>
        <w:pStyle w:val="ConsPlusNormal0"/>
        <w:jc w:val="right"/>
      </w:pPr>
      <w:r>
        <w:t>к Положению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nformat0"/>
        <w:jc w:val="both"/>
      </w:pPr>
      <w:r>
        <w:t>Угловой бланк администрации,           Ф.И.О. автора обращения</w:t>
      </w:r>
    </w:p>
    <w:p w:rsidR="00F51FBB" w:rsidRDefault="0058047F">
      <w:pPr>
        <w:pStyle w:val="ConsPlusNonformat0"/>
        <w:jc w:val="both"/>
      </w:pPr>
      <w:r>
        <w:t>структурного подразделения</w:t>
      </w:r>
    </w:p>
    <w:p w:rsidR="00F51FBB" w:rsidRDefault="0058047F">
      <w:pPr>
        <w:pStyle w:val="ConsPlusNonformat0"/>
        <w:jc w:val="both"/>
      </w:pPr>
      <w:r>
        <w:t>администрации                          почтовый адрес</w:t>
      </w:r>
    </w:p>
    <w:p w:rsidR="00F51FBB" w:rsidRDefault="00F51FBB">
      <w:pPr>
        <w:pStyle w:val="ConsPlusNonformat0"/>
        <w:jc w:val="both"/>
      </w:pPr>
    </w:p>
    <w:p w:rsidR="00F51FBB" w:rsidRDefault="0058047F">
      <w:pPr>
        <w:pStyle w:val="ConsPlusNonformat0"/>
        <w:jc w:val="both"/>
      </w:pPr>
      <w:bookmarkStart w:id="8" w:name="P681"/>
      <w:bookmarkEnd w:id="8"/>
      <w:r>
        <w:t xml:space="preserve">                                 ИЗВЕЩЕНИЕ</w:t>
      </w:r>
    </w:p>
    <w:p w:rsidR="00F51FBB" w:rsidRDefault="00F51FBB">
      <w:pPr>
        <w:pStyle w:val="ConsPlusNonformat0"/>
        <w:jc w:val="both"/>
      </w:pPr>
    </w:p>
    <w:p w:rsidR="00F51FBB" w:rsidRDefault="0058047F">
      <w:pPr>
        <w:pStyle w:val="ConsPlusNonformat0"/>
        <w:jc w:val="both"/>
      </w:pPr>
      <w:r>
        <w:t xml:space="preserve">    Извещаем, что Ваше  обращение  получено и рассмотрено  в  устан</w:t>
      </w:r>
      <w:r>
        <w:t>овленном</w:t>
      </w:r>
    </w:p>
    <w:p w:rsidR="00F51FBB" w:rsidRDefault="0058047F">
      <w:pPr>
        <w:pStyle w:val="ConsPlusNonformat0"/>
        <w:jc w:val="both"/>
      </w:pPr>
      <w:r>
        <w:t xml:space="preserve">порядке. В  соответствии  с  </w:t>
      </w:r>
      <w:hyperlink r:id="rId137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п.  3 ст. 8</w:t>
        </w:r>
      </w:hyperlink>
      <w:r>
        <w:t xml:space="preserve"> Федерального закона от  02.05.2006</w:t>
      </w:r>
    </w:p>
    <w:p w:rsidR="00F51FBB" w:rsidRDefault="0058047F">
      <w:pPr>
        <w:pStyle w:val="ConsPlusNonformat0"/>
        <w:jc w:val="both"/>
      </w:pPr>
      <w:r>
        <w:t>N 59-ФЗ "О  порядке  рассмотрения обращений граждан Российской   Федерации"</w:t>
      </w:r>
    </w:p>
    <w:p w:rsidR="00F51FBB" w:rsidRDefault="0058047F">
      <w:pPr>
        <w:pStyle w:val="ConsPlusNonformat0"/>
        <w:jc w:val="both"/>
      </w:pPr>
      <w:r>
        <w:t>письмо направлено по  компетенции  для  решения  вопросов  по   существу  с</w:t>
      </w:r>
    </w:p>
    <w:p w:rsidR="00F51FBB" w:rsidRDefault="0058047F">
      <w:pPr>
        <w:pStyle w:val="ConsPlusNonformat0"/>
        <w:jc w:val="both"/>
      </w:pPr>
      <w:r>
        <w:t xml:space="preserve">просьбой </w:t>
      </w:r>
      <w:r>
        <w:t>проинформировать Вас о результатах рассмотрения.</w:t>
      </w:r>
    </w:p>
    <w:p w:rsidR="00F51FBB" w:rsidRDefault="00F51FBB">
      <w:pPr>
        <w:pStyle w:val="ConsPlusNonformat0"/>
        <w:jc w:val="both"/>
      </w:pPr>
    </w:p>
    <w:p w:rsidR="00F51FBB" w:rsidRDefault="0058047F">
      <w:pPr>
        <w:pStyle w:val="ConsPlusNonformat0"/>
        <w:jc w:val="both"/>
      </w:pPr>
      <w:r>
        <w:t>Исполнитель:</w:t>
      </w:r>
    </w:p>
    <w:p w:rsidR="00F51FBB" w:rsidRDefault="00F51FBB">
      <w:pPr>
        <w:pStyle w:val="ConsPlusNonformat0"/>
        <w:jc w:val="both"/>
      </w:pPr>
    </w:p>
    <w:p w:rsidR="00F51FBB" w:rsidRDefault="0058047F">
      <w:pPr>
        <w:pStyle w:val="ConsPlusNonformat0"/>
        <w:jc w:val="both"/>
      </w:pPr>
      <w:r>
        <w:t>Наименование должности</w:t>
      </w:r>
    </w:p>
    <w:p w:rsidR="00F51FBB" w:rsidRDefault="0058047F">
      <w:pPr>
        <w:pStyle w:val="ConsPlusNonformat0"/>
        <w:jc w:val="both"/>
      </w:pPr>
      <w:r>
        <w:t>уполномоченного лица               _________________  _____________________</w:t>
      </w:r>
    </w:p>
    <w:p w:rsidR="00F51FBB" w:rsidRDefault="0058047F">
      <w:pPr>
        <w:pStyle w:val="ConsPlusNonformat0"/>
        <w:jc w:val="both"/>
      </w:pPr>
      <w:r>
        <w:t xml:space="preserve">                                        подпись        расшифровка подписи</w:t>
      </w: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rmal0"/>
        <w:jc w:val="right"/>
        <w:outlineLvl w:val="1"/>
      </w:pPr>
      <w:r>
        <w:t>Приложение N 7</w:t>
      </w:r>
    </w:p>
    <w:p w:rsidR="00F51FBB" w:rsidRDefault="0058047F">
      <w:pPr>
        <w:pStyle w:val="ConsPlusNormal0"/>
        <w:jc w:val="right"/>
      </w:pPr>
      <w:r>
        <w:t>к Положению</w:t>
      </w:r>
    </w:p>
    <w:p w:rsidR="00F51FBB" w:rsidRDefault="00F51FB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51F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BB" w:rsidRDefault="00F51FB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BB" w:rsidRDefault="00F51FB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1FBB" w:rsidRDefault="0058047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1FBB" w:rsidRDefault="0058047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8" w:tooltip="Постановление Администрации городского округа Верхняя Пышма от 10.05.2018 N 395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Верхняя Пышма</w:t>
            </w:r>
          </w:p>
          <w:p w:rsidR="00F51FBB" w:rsidRDefault="0058047F">
            <w:pPr>
              <w:pStyle w:val="ConsPlusNormal0"/>
              <w:jc w:val="center"/>
            </w:pPr>
            <w:r>
              <w:rPr>
                <w:color w:val="392C69"/>
              </w:rPr>
              <w:t>от 10.05.2018 N 395)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BB" w:rsidRDefault="00F51FBB">
            <w:pPr>
              <w:pStyle w:val="ConsPlusNormal0"/>
            </w:pPr>
          </w:p>
        </w:tc>
      </w:tr>
    </w:tbl>
    <w:p w:rsidR="00F51FBB" w:rsidRDefault="00F51FBB">
      <w:pPr>
        <w:pStyle w:val="ConsPlusNormal0"/>
        <w:jc w:val="both"/>
      </w:pPr>
    </w:p>
    <w:p w:rsidR="00F51FBB" w:rsidRDefault="0058047F">
      <w:pPr>
        <w:pStyle w:val="ConsPlusNormal0"/>
        <w:jc w:val="center"/>
      </w:pPr>
      <w:r>
        <w:t>Администрация городского округа Верхняя Пышма</w:t>
      </w:r>
    </w:p>
    <w:p w:rsidR="00F51FBB" w:rsidRDefault="0058047F">
      <w:pPr>
        <w:pStyle w:val="ConsPlusNormal0"/>
        <w:jc w:val="center"/>
      </w:pPr>
      <w:r>
        <w:t>управление делами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rmal0"/>
        <w:jc w:val="center"/>
      </w:pPr>
      <w:bookmarkStart w:id="9" w:name="P708"/>
      <w:bookmarkEnd w:id="9"/>
      <w:r>
        <w:t>ЗАКЛЮЧЕНИЕ</w:t>
      </w:r>
    </w:p>
    <w:p w:rsidR="00F51FBB" w:rsidRDefault="0058047F">
      <w:pPr>
        <w:pStyle w:val="ConsPlusNormal0"/>
        <w:jc w:val="center"/>
      </w:pPr>
      <w:r>
        <w:t>об оставлении обращения гражданина без ответа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rmal0"/>
        <w:jc w:val="both"/>
      </w:pPr>
      <w:r>
        <w:t>от "__" ______________ 2015 г.</w:t>
      </w:r>
    </w:p>
    <w:p w:rsidR="00F51FBB" w:rsidRDefault="00F51FB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046"/>
        <w:gridCol w:w="3458"/>
      </w:tblGrid>
      <w:tr w:rsidR="00F51FBB">
        <w:tc>
          <w:tcPr>
            <w:tcW w:w="567" w:type="dxa"/>
          </w:tcPr>
          <w:p w:rsidR="00F51FBB" w:rsidRDefault="0058047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046" w:type="dxa"/>
          </w:tcPr>
          <w:p w:rsidR="00F51FBB" w:rsidRDefault="00F51FBB">
            <w:pPr>
              <w:pStyle w:val="ConsPlusNormal0"/>
            </w:pPr>
          </w:p>
        </w:tc>
        <w:tc>
          <w:tcPr>
            <w:tcW w:w="3458" w:type="dxa"/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567" w:type="dxa"/>
          </w:tcPr>
          <w:p w:rsidR="00F51FBB" w:rsidRDefault="0058047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046" w:type="dxa"/>
          </w:tcPr>
          <w:p w:rsidR="00F51FBB" w:rsidRDefault="0058047F">
            <w:pPr>
              <w:pStyle w:val="ConsPlusNormal0"/>
            </w:pPr>
            <w:r>
              <w:t>Дата поступления обращения</w:t>
            </w:r>
          </w:p>
        </w:tc>
        <w:tc>
          <w:tcPr>
            <w:tcW w:w="3458" w:type="dxa"/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567" w:type="dxa"/>
          </w:tcPr>
          <w:p w:rsidR="00F51FBB" w:rsidRDefault="0058047F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046" w:type="dxa"/>
          </w:tcPr>
          <w:p w:rsidR="00F51FBB" w:rsidRDefault="0058047F">
            <w:pPr>
              <w:pStyle w:val="ConsPlusNormal0"/>
            </w:pPr>
            <w:r>
              <w:t>Номер обращения</w:t>
            </w:r>
          </w:p>
        </w:tc>
        <w:tc>
          <w:tcPr>
            <w:tcW w:w="3458" w:type="dxa"/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567" w:type="dxa"/>
          </w:tcPr>
          <w:p w:rsidR="00F51FBB" w:rsidRDefault="0058047F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046" w:type="dxa"/>
          </w:tcPr>
          <w:p w:rsidR="00F51FBB" w:rsidRDefault="0058047F">
            <w:pPr>
              <w:pStyle w:val="ConsPlusNormal0"/>
            </w:pPr>
            <w:r>
              <w:t>Дата регистрации</w:t>
            </w:r>
          </w:p>
        </w:tc>
        <w:tc>
          <w:tcPr>
            <w:tcW w:w="3458" w:type="dxa"/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567" w:type="dxa"/>
          </w:tcPr>
          <w:p w:rsidR="00F51FBB" w:rsidRDefault="0058047F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046" w:type="dxa"/>
          </w:tcPr>
          <w:p w:rsidR="00F51FBB" w:rsidRDefault="0058047F">
            <w:pPr>
              <w:pStyle w:val="ConsPlusNormal0"/>
            </w:pPr>
            <w:r>
              <w:t>Регистрационный номер</w:t>
            </w:r>
          </w:p>
        </w:tc>
        <w:tc>
          <w:tcPr>
            <w:tcW w:w="3458" w:type="dxa"/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567" w:type="dxa"/>
          </w:tcPr>
          <w:p w:rsidR="00F51FBB" w:rsidRDefault="0058047F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046" w:type="dxa"/>
          </w:tcPr>
          <w:p w:rsidR="00F51FBB" w:rsidRDefault="0058047F">
            <w:pPr>
              <w:pStyle w:val="ConsPlusNormal0"/>
            </w:pPr>
            <w:r>
              <w:t>Способ отправки обращения</w:t>
            </w:r>
          </w:p>
        </w:tc>
        <w:tc>
          <w:tcPr>
            <w:tcW w:w="3458" w:type="dxa"/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567" w:type="dxa"/>
          </w:tcPr>
          <w:p w:rsidR="00F51FBB" w:rsidRDefault="0058047F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8504" w:type="dxa"/>
            <w:gridSpan w:val="2"/>
          </w:tcPr>
          <w:p w:rsidR="00F51FBB" w:rsidRDefault="0058047F">
            <w:pPr>
              <w:pStyle w:val="ConsPlusNormal0"/>
            </w:pPr>
            <w:r>
              <w:t>Соблюдение требований к обращению (</w:t>
            </w:r>
            <w:hyperlink r:id="rId139" w:tooltip="Федеральный закон от 02.05.2006 N 59-ФЗ (ред. от 28.12.2024)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ст. 7</w:t>
              </w:r>
            </w:hyperlink>
            <w:r>
              <w:t xml:space="preserve"> Федерального закона от 02.05.2006 N 59-ФЗ "О порядке рассмотрения обращений граждан Российской Федерации"):</w:t>
            </w:r>
          </w:p>
        </w:tc>
      </w:tr>
      <w:tr w:rsidR="00F51FBB">
        <w:tc>
          <w:tcPr>
            <w:tcW w:w="567" w:type="dxa"/>
          </w:tcPr>
          <w:p w:rsidR="00F51FBB" w:rsidRDefault="00F51FBB">
            <w:pPr>
              <w:pStyle w:val="ConsPlusNormal0"/>
            </w:pPr>
          </w:p>
        </w:tc>
        <w:tc>
          <w:tcPr>
            <w:tcW w:w="5046" w:type="dxa"/>
          </w:tcPr>
          <w:p w:rsidR="00F51FBB" w:rsidRDefault="0058047F">
            <w:pPr>
              <w:pStyle w:val="ConsPlusNormal0"/>
            </w:pPr>
            <w:r>
              <w:t>Фамилия</w:t>
            </w:r>
          </w:p>
        </w:tc>
        <w:tc>
          <w:tcPr>
            <w:tcW w:w="3458" w:type="dxa"/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567" w:type="dxa"/>
          </w:tcPr>
          <w:p w:rsidR="00F51FBB" w:rsidRDefault="00F51FBB">
            <w:pPr>
              <w:pStyle w:val="ConsPlusNormal0"/>
            </w:pPr>
          </w:p>
        </w:tc>
        <w:tc>
          <w:tcPr>
            <w:tcW w:w="5046" w:type="dxa"/>
          </w:tcPr>
          <w:p w:rsidR="00F51FBB" w:rsidRDefault="0058047F">
            <w:pPr>
              <w:pStyle w:val="ConsPlusNormal0"/>
            </w:pPr>
            <w:r>
              <w:t>Имя</w:t>
            </w:r>
          </w:p>
        </w:tc>
        <w:tc>
          <w:tcPr>
            <w:tcW w:w="3458" w:type="dxa"/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567" w:type="dxa"/>
          </w:tcPr>
          <w:p w:rsidR="00F51FBB" w:rsidRDefault="00F51FBB">
            <w:pPr>
              <w:pStyle w:val="ConsPlusNormal0"/>
            </w:pPr>
          </w:p>
        </w:tc>
        <w:tc>
          <w:tcPr>
            <w:tcW w:w="5046" w:type="dxa"/>
          </w:tcPr>
          <w:p w:rsidR="00F51FBB" w:rsidRDefault="0058047F">
            <w:pPr>
              <w:pStyle w:val="ConsPlusNormal0"/>
            </w:pPr>
            <w:r>
              <w:t>Отчество (при наличии)</w:t>
            </w:r>
          </w:p>
        </w:tc>
        <w:tc>
          <w:tcPr>
            <w:tcW w:w="3458" w:type="dxa"/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567" w:type="dxa"/>
          </w:tcPr>
          <w:p w:rsidR="00F51FBB" w:rsidRDefault="00F51FBB">
            <w:pPr>
              <w:pStyle w:val="ConsPlusNormal0"/>
            </w:pPr>
          </w:p>
        </w:tc>
        <w:tc>
          <w:tcPr>
            <w:tcW w:w="5046" w:type="dxa"/>
          </w:tcPr>
          <w:p w:rsidR="00F51FBB" w:rsidRDefault="0058047F">
            <w:pPr>
              <w:pStyle w:val="ConsPlusNormal0"/>
            </w:pPr>
            <w:r>
              <w:t>Адрес электронной почты</w:t>
            </w:r>
          </w:p>
        </w:tc>
        <w:tc>
          <w:tcPr>
            <w:tcW w:w="3458" w:type="dxa"/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567" w:type="dxa"/>
          </w:tcPr>
          <w:p w:rsidR="00F51FBB" w:rsidRDefault="00F51FBB">
            <w:pPr>
              <w:pStyle w:val="ConsPlusNormal0"/>
            </w:pPr>
          </w:p>
        </w:tc>
        <w:tc>
          <w:tcPr>
            <w:tcW w:w="5046" w:type="dxa"/>
          </w:tcPr>
          <w:p w:rsidR="00F51FBB" w:rsidRDefault="0058047F">
            <w:pPr>
              <w:pStyle w:val="ConsPlusNormal0"/>
            </w:pPr>
            <w:r>
              <w:t>Почтовый адрес</w:t>
            </w:r>
          </w:p>
        </w:tc>
        <w:tc>
          <w:tcPr>
            <w:tcW w:w="3458" w:type="dxa"/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567" w:type="dxa"/>
          </w:tcPr>
          <w:p w:rsidR="00F51FBB" w:rsidRDefault="0058047F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8504" w:type="dxa"/>
            <w:gridSpan w:val="2"/>
          </w:tcPr>
          <w:p w:rsidR="00F51FBB" w:rsidRDefault="0058047F">
            <w:pPr>
              <w:pStyle w:val="ConsPlusNormal0"/>
            </w:pPr>
            <w:r>
              <w:t>Заключение:</w:t>
            </w:r>
          </w:p>
          <w:p w:rsidR="00F51FBB" w:rsidRDefault="0058047F">
            <w:pPr>
              <w:pStyle w:val="ConsPlusNormal0"/>
            </w:pPr>
            <w:r>
              <w:t>Признать обращение анонимным.</w:t>
            </w:r>
          </w:p>
          <w:p w:rsidR="00F51FBB" w:rsidRDefault="0058047F">
            <w:pPr>
              <w:pStyle w:val="ConsPlusNormal0"/>
            </w:pPr>
            <w:r>
              <w:t>Прекратить производство по обращению</w:t>
            </w:r>
          </w:p>
        </w:tc>
      </w:tr>
      <w:tr w:rsidR="00F51FBB">
        <w:tc>
          <w:tcPr>
            <w:tcW w:w="567" w:type="dxa"/>
          </w:tcPr>
          <w:p w:rsidR="00F51FBB" w:rsidRDefault="0058047F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8504" w:type="dxa"/>
            <w:gridSpan w:val="2"/>
          </w:tcPr>
          <w:p w:rsidR="00F51FBB" w:rsidRDefault="0058047F">
            <w:pPr>
              <w:pStyle w:val="ConsPlusNormal0"/>
            </w:pPr>
            <w:r>
              <w:t>Основание:</w:t>
            </w:r>
          </w:p>
          <w:p w:rsidR="00F51FBB" w:rsidRDefault="0058047F">
            <w:pPr>
              <w:pStyle w:val="ConsPlusNormal0"/>
            </w:pPr>
            <w:hyperlink r:id="rId140" w:tooltip="Федеральный закон от 02.05.2006 N 59-ФЗ (ред. от 28.12.2024)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п. 1 ст. 11</w:t>
              </w:r>
            </w:hyperlink>
            <w:r>
              <w:t xml:space="preserve"> Федерального закона от 02.05.2006 N 59-ФЗ "О порядке рассмотрения обращений граждан Российской Федерации"</w:t>
            </w:r>
          </w:p>
        </w:tc>
      </w:tr>
    </w:tbl>
    <w:p w:rsidR="00F51FBB" w:rsidRDefault="00F51FBB">
      <w:pPr>
        <w:pStyle w:val="ConsPlusNormal0"/>
        <w:jc w:val="both"/>
      </w:pPr>
    </w:p>
    <w:p w:rsidR="00F51FBB" w:rsidRDefault="0058047F">
      <w:pPr>
        <w:pStyle w:val="ConsPlusNonformat0"/>
        <w:jc w:val="both"/>
      </w:pPr>
      <w:r>
        <w:t>Заключение подготовлено ____________________________________</w:t>
      </w:r>
    </w:p>
    <w:p w:rsidR="00F51FBB" w:rsidRDefault="0058047F">
      <w:pPr>
        <w:pStyle w:val="ConsPlusNonformat0"/>
        <w:jc w:val="both"/>
      </w:pPr>
      <w:r>
        <w:t xml:space="preserve">                           (должность специалиста)</w:t>
      </w:r>
    </w:p>
    <w:p w:rsidR="00F51FBB" w:rsidRDefault="0058047F">
      <w:pPr>
        <w:pStyle w:val="ConsPlusNonformat0"/>
        <w:jc w:val="both"/>
      </w:pPr>
      <w:r>
        <w:t>______________________                             ________________________</w:t>
      </w:r>
    </w:p>
    <w:p w:rsidR="00F51FBB" w:rsidRDefault="0058047F">
      <w:pPr>
        <w:pStyle w:val="ConsPlusNonformat0"/>
        <w:jc w:val="both"/>
      </w:pPr>
      <w:r>
        <w:t xml:space="preserve">      (подпись)                                      (расшифровка подписи)</w:t>
      </w:r>
    </w:p>
    <w:p w:rsidR="00F51FBB" w:rsidRDefault="00F51FBB">
      <w:pPr>
        <w:pStyle w:val="ConsPlusNonformat0"/>
        <w:jc w:val="both"/>
      </w:pPr>
    </w:p>
    <w:p w:rsidR="00F51FBB" w:rsidRDefault="0058047F">
      <w:pPr>
        <w:pStyle w:val="ConsPlusNonformat0"/>
        <w:jc w:val="both"/>
      </w:pPr>
      <w:r>
        <w:t>Согласовано:</w:t>
      </w:r>
    </w:p>
    <w:p w:rsidR="00F51FBB" w:rsidRDefault="00F51FBB">
      <w:pPr>
        <w:pStyle w:val="ConsPlusNonformat0"/>
        <w:jc w:val="both"/>
      </w:pPr>
    </w:p>
    <w:p w:rsidR="00F51FBB" w:rsidRDefault="0058047F">
      <w:pPr>
        <w:pStyle w:val="ConsPlusNonformat0"/>
        <w:jc w:val="both"/>
      </w:pPr>
      <w:r>
        <w:t>Начальник Управления</w:t>
      </w: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rmal0"/>
        <w:jc w:val="right"/>
        <w:outlineLvl w:val="1"/>
      </w:pPr>
      <w:r>
        <w:t>Приложение N 8</w:t>
      </w:r>
    </w:p>
    <w:p w:rsidR="00F51FBB" w:rsidRDefault="0058047F">
      <w:pPr>
        <w:pStyle w:val="ConsPlusNormal0"/>
        <w:jc w:val="right"/>
      </w:pPr>
      <w:r>
        <w:t>к Положению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rmal0"/>
        <w:jc w:val="center"/>
      </w:pPr>
      <w:bookmarkStart w:id="10" w:name="P772"/>
      <w:bookmarkEnd w:id="10"/>
      <w:r>
        <w:t>ЖУРНАЛ</w:t>
      </w:r>
    </w:p>
    <w:p w:rsidR="00F51FBB" w:rsidRDefault="0058047F">
      <w:pPr>
        <w:pStyle w:val="ConsPlusNormal0"/>
        <w:jc w:val="center"/>
      </w:pPr>
      <w:r>
        <w:t>записи на личный прием *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rmal0"/>
        <w:jc w:val="right"/>
      </w:pPr>
      <w:r>
        <w:t>Начат: "__" ________________ 20__ г.</w:t>
      </w:r>
    </w:p>
    <w:p w:rsidR="00F51FBB" w:rsidRDefault="0058047F">
      <w:pPr>
        <w:pStyle w:val="ConsPlusNormal0"/>
        <w:jc w:val="right"/>
      </w:pPr>
      <w:r>
        <w:t>Закончен: "__" _____________ 20__ г.</w:t>
      </w:r>
    </w:p>
    <w:p w:rsidR="00F51FBB" w:rsidRDefault="0058047F">
      <w:pPr>
        <w:pStyle w:val="ConsPlusNormal0"/>
        <w:jc w:val="right"/>
      </w:pPr>
      <w:r>
        <w:t>Количество записей: ____________________</w:t>
      </w:r>
    </w:p>
    <w:p w:rsidR="00F51FBB" w:rsidRDefault="00F51FB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020"/>
        <w:gridCol w:w="2438"/>
        <w:gridCol w:w="2211"/>
        <w:gridCol w:w="1361"/>
        <w:gridCol w:w="1417"/>
      </w:tblGrid>
      <w:tr w:rsidR="00F51FBB">
        <w:tc>
          <w:tcPr>
            <w:tcW w:w="624" w:type="dxa"/>
            <w:vAlign w:val="center"/>
          </w:tcPr>
          <w:p w:rsidR="00F51FBB" w:rsidRDefault="0058047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020" w:type="dxa"/>
            <w:vAlign w:val="center"/>
          </w:tcPr>
          <w:p w:rsidR="00F51FBB" w:rsidRDefault="0058047F">
            <w:pPr>
              <w:pStyle w:val="ConsPlusNormal0"/>
              <w:jc w:val="center"/>
            </w:pPr>
            <w:r>
              <w:t>Дата приема</w:t>
            </w:r>
          </w:p>
        </w:tc>
        <w:tc>
          <w:tcPr>
            <w:tcW w:w="2438" w:type="dxa"/>
            <w:vAlign w:val="center"/>
          </w:tcPr>
          <w:p w:rsidR="00F51FBB" w:rsidRDefault="0058047F">
            <w:pPr>
              <w:pStyle w:val="ConsPlusNormal0"/>
              <w:jc w:val="center"/>
            </w:pPr>
            <w:r>
              <w:t>Ф.И.О. гражданина, паспортные данные</w:t>
            </w:r>
          </w:p>
        </w:tc>
        <w:tc>
          <w:tcPr>
            <w:tcW w:w="2211" w:type="dxa"/>
            <w:vAlign w:val="center"/>
          </w:tcPr>
          <w:p w:rsidR="00F51FBB" w:rsidRDefault="0058047F">
            <w:pPr>
              <w:pStyle w:val="ConsPlusNormal0"/>
              <w:jc w:val="center"/>
            </w:pPr>
            <w:r>
              <w:t>Адрес регистрации, контактный телефон гражданина</w:t>
            </w:r>
          </w:p>
        </w:tc>
        <w:tc>
          <w:tcPr>
            <w:tcW w:w="1361" w:type="dxa"/>
            <w:vAlign w:val="center"/>
          </w:tcPr>
          <w:p w:rsidR="00F51FBB" w:rsidRDefault="0058047F">
            <w:pPr>
              <w:pStyle w:val="ConsPlusNormal0"/>
              <w:jc w:val="center"/>
            </w:pPr>
            <w:r>
              <w:t>Краткое содержание обращения</w:t>
            </w:r>
          </w:p>
        </w:tc>
        <w:tc>
          <w:tcPr>
            <w:tcW w:w="1417" w:type="dxa"/>
            <w:vAlign w:val="center"/>
          </w:tcPr>
          <w:p w:rsidR="00F51FBB" w:rsidRDefault="0058047F">
            <w:pPr>
              <w:pStyle w:val="ConsPlusNormal0"/>
              <w:jc w:val="center"/>
            </w:pPr>
            <w:r>
              <w:t>Результаты приема</w:t>
            </w:r>
          </w:p>
        </w:tc>
      </w:tr>
      <w:tr w:rsidR="00F51FBB">
        <w:tc>
          <w:tcPr>
            <w:tcW w:w="624" w:type="dxa"/>
          </w:tcPr>
          <w:p w:rsidR="00F51FBB" w:rsidRDefault="0058047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020" w:type="dxa"/>
          </w:tcPr>
          <w:p w:rsidR="00F51FBB" w:rsidRDefault="00F51FBB">
            <w:pPr>
              <w:pStyle w:val="ConsPlusNormal0"/>
            </w:pPr>
          </w:p>
        </w:tc>
        <w:tc>
          <w:tcPr>
            <w:tcW w:w="2438" w:type="dxa"/>
          </w:tcPr>
          <w:p w:rsidR="00F51FBB" w:rsidRDefault="00F51FBB">
            <w:pPr>
              <w:pStyle w:val="ConsPlusNormal0"/>
            </w:pPr>
          </w:p>
        </w:tc>
        <w:tc>
          <w:tcPr>
            <w:tcW w:w="2211" w:type="dxa"/>
          </w:tcPr>
          <w:p w:rsidR="00F51FBB" w:rsidRDefault="00F51FBB">
            <w:pPr>
              <w:pStyle w:val="ConsPlusNormal0"/>
            </w:pPr>
          </w:p>
        </w:tc>
        <w:tc>
          <w:tcPr>
            <w:tcW w:w="1361" w:type="dxa"/>
          </w:tcPr>
          <w:p w:rsidR="00F51FBB" w:rsidRDefault="00F51FBB">
            <w:pPr>
              <w:pStyle w:val="ConsPlusNormal0"/>
            </w:pPr>
          </w:p>
        </w:tc>
        <w:tc>
          <w:tcPr>
            <w:tcW w:w="1417" w:type="dxa"/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624" w:type="dxa"/>
          </w:tcPr>
          <w:p w:rsidR="00F51FBB" w:rsidRDefault="0058047F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020" w:type="dxa"/>
          </w:tcPr>
          <w:p w:rsidR="00F51FBB" w:rsidRDefault="00F51FBB">
            <w:pPr>
              <w:pStyle w:val="ConsPlusNormal0"/>
            </w:pPr>
          </w:p>
        </w:tc>
        <w:tc>
          <w:tcPr>
            <w:tcW w:w="2438" w:type="dxa"/>
          </w:tcPr>
          <w:p w:rsidR="00F51FBB" w:rsidRDefault="00F51FBB">
            <w:pPr>
              <w:pStyle w:val="ConsPlusNormal0"/>
            </w:pPr>
          </w:p>
        </w:tc>
        <w:tc>
          <w:tcPr>
            <w:tcW w:w="2211" w:type="dxa"/>
          </w:tcPr>
          <w:p w:rsidR="00F51FBB" w:rsidRDefault="00F51FBB">
            <w:pPr>
              <w:pStyle w:val="ConsPlusNormal0"/>
            </w:pPr>
          </w:p>
        </w:tc>
        <w:tc>
          <w:tcPr>
            <w:tcW w:w="1361" w:type="dxa"/>
          </w:tcPr>
          <w:p w:rsidR="00F51FBB" w:rsidRDefault="00F51FBB">
            <w:pPr>
              <w:pStyle w:val="ConsPlusNormal0"/>
            </w:pPr>
          </w:p>
        </w:tc>
        <w:tc>
          <w:tcPr>
            <w:tcW w:w="1417" w:type="dxa"/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624" w:type="dxa"/>
          </w:tcPr>
          <w:p w:rsidR="00F51FBB" w:rsidRDefault="0058047F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020" w:type="dxa"/>
          </w:tcPr>
          <w:p w:rsidR="00F51FBB" w:rsidRDefault="00F51FBB">
            <w:pPr>
              <w:pStyle w:val="ConsPlusNormal0"/>
            </w:pPr>
          </w:p>
        </w:tc>
        <w:tc>
          <w:tcPr>
            <w:tcW w:w="2438" w:type="dxa"/>
          </w:tcPr>
          <w:p w:rsidR="00F51FBB" w:rsidRDefault="00F51FBB">
            <w:pPr>
              <w:pStyle w:val="ConsPlusNormal0"/>
            </w:pPr>
          </w:p>
        </w:tc>
        <w:tc>
          <w:tcPr>
            <w:tcW w:w="2211" w:type="dxa"/>
          </w:tcPr>
          <w:p w:rsidR="00F51FBB" w:rsidRDefault="00F51FBB">
            <w:pPr>
              <w:pStyle w:val="ConsPlusNormal0"/>
            </w:pPr>
          </w:p>
        </w:tc>
        <w:tc>
          <w:tcPr>
            <w:tcW w:w="1361" w:type="dxa"/>
          </w:tcPr>
          <w:p w:rsidR="00F51FBB" w:rsidRDefault="00F51FBB">
            <w:pPr>
              <w:pStyle w:val="ConsPlusNormal0"/>
            </w:pPr>
          </w:p>
        </w:tc>
        <w:tc>
          <w:tcPr>
            <w:tcW w:w="1417" w:type="dxa"/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624" w:type="dxa"/>
          </w:tcPr>
          <w:p w:rsidR="00F51FBB" w:rsidRDefault="0058047F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020" w:type="dxa"/>
          </w:tcPr>
          <w:p w:rsidR="00F51FBB" w:rsidRDefault="00F51FBB">
            <w:pPr>
              <w:pStyle w:val="ConsPlusNormal0"/>
            </w:pPr>
          </w:p>
        </w:tc>
        <w:tc>
          <w:tcPr>
            <w:tcW w:w="2438" w:type="dxa"/>
          </w:tcPr>
          <w:p w:rsidR="00F51FBB" w:rsidRDefault="00F51FBB">
            <w:pPr>
              <w:pStyle w:val="ConsPlusNormal0"/>
            </w:pPr>
          </w:p>
        </w:tc>
        <w:tc>
          <w:tcPr>
            <w:tcW w:w="2211" w:type="dxa"/>
          </w:tcPr>
          <w:p w:rsidR="00F51FBB" w:rsidRDefault="00F51FBB">
            <w:pPr>
              <w:pStyle w:val="ConsPlusNormal0"/>
            </w:pPr>
          </w:p>
        </w:tc>
        <w:tc>
          <w:tcPr>
            <w:tcW w:w="1361" w:type="dxa"/>
          </w:tcPr>
          <w:p w:rsidR="00F51FBB" w:rsidRDefault="00F51FBB">
            <w:pPr>
              <w:pStyle w:val="ConsPlusNormal0"/>
            </w:pPr>
          </w:p>
        </w:tc>
        <w:tc>
          <w:tcPr>
            <w:tcW w:w="1417" w:type="dxa"/>
          </w:tcPr>
          <w:p w:rsidR="00F51FBB" w:rsidRDefault="00F51FBB">
            <w:pPr>
              <w:pStyle w:val="ConsPlusNormal0"/>
            </w:pPr>
          </w:p>
        </w:tc>
      </w:tr>
    </w:tbl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rmal0"/>
        <w:jc w:val="right"/>
        <w:outlineLvl w:val="1"/>
      </w:pPr>
      <w:r>
        <w:t>Приложение N 9</w:t>
      </w:r>
    </w:p>
    <w:p w:rsidR="00F51FBB" w:rsidRDefault="0058047F">
      <w:pPr>
        <w:pStyle w:val="ConsPlusNormal0"/>
        <w:jc w:val="right"/>
      </w:pPr>
      <w:r>
        <w:t>к Положению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Title0"/>
        <w:jc w:val="center"/>
      </w:pPr>
      <w:bookmarkStart w:id="11" w:name="P817"/>
      <w:bookmarkEnd w:id="11"/>
      <w:r>
        <w:t>ГРАФИК</w:t>
      </w:r>
    </w:p>
    <w:p w:rsidR="00F51FBB" w:rsidRDefault="0058047F">
      <w:pPr>
        <w:pStyle w:val="ConsPlusTitle0"/>
        <w:jc w:val="center"/>
      </w:pPr>
      <w:r>
        <w:t>ЛИЧНОГО ПРИЕМА ГРАЖДАН, ОБЪЕДИНЕНИЙ ГРАЖДАН,</w:t>
      </w:r>
    </w:p>
    <w:p w:rsidR="00F51FBB" w:rsidRDefault="0058047F">
      <w:pPr>
        <w:pStyle w:val="ConsPlusTitle0"/>
        <w:jc w:val="center"/>
      </w:pPr>
      <w:r>
        <w:t>В ТОМ ЧИСЛЕ И ЮРИДИЧЕСКИХ ЛИЦ ГЛАВОЙ</w:t>
      </w:r>
    </w:p>
    <w:p w:rsidR="00F51FBB" w:rsidRDefault="0058047F">
      <w:pPr>
        <w:pStyle w:val="ConsPlusTitle0"/>
        <w:jc w:val="center"/>
      </w:pPr>
      <w:r>
        <w:t>ГОРОДСКОГО ОКРУГА ВЕРХНЯЯ ПЫШМА И ЕГО ЗАМЕСТИТЕЛЯМИ</w:t>
      </w:r>
    </w:p>
    <w:p w:rsidR="00F51FBB" w:rsidRDefault="00F51FB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51F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BB" w:rsidRDefault="00F51FB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BB" w:rsidRDefault="00F51FB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1FBB" w:rsidRDefault="0058047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1FBB" w:rsidRDefault="0058047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1" w:tooltip="Постановление Администрации городского округа Верхняя Пышма от 07.03.2024 N 261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</w:t>
            </w:r>
            <w:r>
              <w:rPr>
                <w:color w:val="392C69"/>
              </w:rPr>
              <w:t>ского округа Верхняя Пышма</w:t>
            </w:r>
          </w:p>
          <w:p w:rsidR="00F51FBB" w:rsidRDefault="0058047F">
            <w:pPr>
              <w:pStyle w:val="ConsPlusNormal0"/>
              <w:jc w:val="center"/>
            </w:pPr>
            <w:r>
              <w:rPr>
                <w:color w:val="392C69"/>
              </w:rPr>
              <w:t>от 07.03.2024 N 261)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BB" w:rsidRDefault="00F51FBB">
            <w:pPr>
              <w:pStyle w:val="ConsPlusNormal0"/>
            </w:pPr>
          </w:p>
        </w:tc>
      </w:tr>
    </w:tbl>
    <w:p w:rsidR="00F51FBB" w:rsidRDefault="00F51FB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2891"/>
        <w:gridCol w:w="1077"/>
      </w:tblGrid>
      <w:tr w:rsidR="00F51FBB">
        <w:tc>
          <w:tcPr>
            <w:tcW w:w="5102" w:type="dxa"/>
          </w:tcPr>
          <w:p w:rsidR="00F51FBB" w:rsidRDefault="0058047F">
            <w:pPr>
              <w:pStyle w:val="ConsPlusNormal0"/>
              <w:jc w:val="center"/>
            </w:pPr>
            <w:r>
              <w:t>Должность</w:t>
            </w:r>
          </w:p>
        </w:tc>
        <w:tc>
          <w:tcPr>
            <w:tcW w:w="2891" w:type="dxa"/>
          </w:tcPr>
          <w:p w:rsidR="00F51FBB" w:rsidRDefault="0058047F">
            <w:pPr>
              <w:pStyle w:val="ConsPlusNormal0"/>
              <w:jc w:val="center"/>
            </w:pPr>
            <w:r>
              <w:t>Дни и часы приема</w:t>
            </w:r>
          </w:p>
        </w:tc>
        <w:tc>
          <w:tcPr>
            <w:tcW w:w="1077" w:type="dxa"/>
          </w:tcPr>
          <w:p w:rsidR="00F51FBB" w:rsidRDefault="0058047F">
            <w:pPr>
              <w:pStyle w:val="ConsPlusNormal0"/>
              <w:jc w:val="center"/>
            </w:pPr>
            <w:r>
              <w:t>Место приема</w:t>
            </w:r>
          </w:p>
        </w:tc>
      </w:tr>
      <w:tr w:rsidR="00F51FBB">
        <w:tc>
          <w:tcPr>
            <w:tcW w:w="5102" w:type="dxa"/>
          </w:tcPr>
          <w:p w:rsidR="00F51FBB" w:rsidRDefault="0058047F">
            <w:pPr>
              <w:pStyle w:val="ConsPlusNormal0"/>
            </w:pPr>
            <w:r>
              <w:t>Глава городского округа Верхняя Пышма</w:t>
            </w:r>
          </w:p>
        </w:tc>
        <w:tc>
          <w:tcPr>
            <w:tcW w:w="2891" w:type="dxa"/>
          </w:tcPr>
          <w:p w:rsidR="00F51FBB" w:rsidRDefault="0058047F">
            <w:pPr>
              <w:pStyle w:val="ConsPlusNormal0"/>
              <w:jc w:val="center"/>
            </w:pPr>
            <w:r>
              <w:t>2-й и 4-й понедельник каждого месяца</w:t>
            </w:r>
          </w:p>
          <w:p w:rsidR="00F51FBB" w:rsidRDefault="0058047F">
            <w:pPr>
              <w:pStyle w:val="ConsPlusNormal0"/>
              <w:jc w:val="center"/>
            </w:pPr>
            <w:r>
              <w:t>с 15.00 час. до 17.00 час.</w:t>
            </w:r>
          </w:p>
        </w:tc>
        <w:tc>
          <w:tcPr>
            <w:tcW w:w="1077" w:type="dxa"/>
          </w:tcPr>
          <w:p w:rsidR="00F51FBB" w:rsidRDefault="0058047F">
            <w:pPr>
              <w:pStyle w:val="ConsPlusNormal0"/>
              <w:jc w:val="center"/>
            </w:pPr>
            <w:r>
              <w:t>кабинет N 109</w:t>
            </w:r>
          </w:p>
        </w:tc>
      </w:tr>
      <w:tr w:rsidR="00F51FBB">
        <w:tc>
          <w:tcPr>
            <w:tcW w:w="5102" w:type="dxa"/>
          </w:tcPr>
          <w:p w:rsidR="00F51FBB" w:rsidRDefault="0058047F">
            <w:pPr>
              <w:pStyle w:val="ConsPlusNormal0"/>
            </w:pPr>
            <w:r>
              <w:t>Заместитель главы администрации по строительству и развитию территории городского округа Верхняя Пышма</w:t>
            </w:r>
          </w:p>
        </w:tc>
        <w:tc>
          <w:tcPr>
            <w:tcW w:w="2891" w:type="dxa"/>
          </w:tcPr>
          <w:p w:rsidR="00F51FBB" w:rsidRDefault="0058047F">
            <w:pPr>
              <w:pStyle w:val="ConsPlusNormal0"/>
              <w:jc w:val="center"/>
            </w:pPr>
            <w:r>
              <w:t>Еженедельно;</w:t>
            </w:r>
          </w:p>
          <w:p w:rsidR="00F51FBB" w:rsidRDefault="0058047F">
            <w:pPr>
              <w:pStyle w:val="ConsPlusNormal0"/>
              <w:jc w:val="center"/>
            </w:pPr>
            <w:r>
              <w:t>по вторникам</w:t>
            </w:r>
          </w:p>
          <w:p w:rsidR="00F51FBB" w:rsidRDefault="0058047F">
            <w:pPr>
              <w:pStyle w:val="ConsPlusNormal0"/>
              <w:jc w:val="center"/>
            </w:pPr>
            <w:r>
              <w:t>с 15.00 час. до 17.00 час.</w:t>
            </w:r>
          </w:p>
        </w:tc>
        <w:tc>
          <w:tcPr>
            <w:tcW w:w="1077" w:type="dxa"/>
          </w:tcPr>
          <w:p w:rsidR="00F51FBB" w:rsidRDefault="0058047F">
            <w:pPr>
              <w:pStyle w:val="ConsPlusNormal0"/>
              <w:jc w:val="center"/>
            </w:pPr>
            <w:r>
              <w:t>кабинет N 109</w:t>
            </w:r>
          </w:p>
        </w:tc>
      </w:tr>
      <w:tr w:rsidR="00F51FBB">
        <w:tc>
          <w:tcPr>
            <w:tcW w:w="5102" w:type="dxa"/>
          </w:tcPr>
          <w:p w:rsidR="00F51FBB" w:rsidRDefault="0058047F">
            <w:pPr>
              <w:pStyle w:val="ConsPlusNormal0"/>
            </w:pPr>
            <w:r>
              <w:t>Заместитель главы администрации по вопросам жилищно-коммунального хозяйства, транспор</w:t>
            </w:r>
            <w:r>
              <w:t>та и связи городского округа Верхняя Пышма</w:t>
            </w:r>
          </w:p>
        </w:tc>
        <w:tc>
          <w:tcPr>
            <w:tcW w:w="2891" w:type="dxa"/>
          </w:tcPr>
          <w:p w:rsidR="00F51FBB" w:rsidRDefault="0058047F">
            <w:pPr>
              <w:pStyle w:val="ConsPlusNormal0"/>
              <w:jc w:val="center"/>
            </w:pPr>
            <w:r>
              <w:t>Еженедельно;</w:t>
            </w:r>
          </w:p>
          <w:p w:rsidR="00F51FBB" w:rsidRDefault="0058047F">
            <w:pPr>
              <w:pStyle w:val="ConsPlusNormal0"/>
              <w:jc w:val="center"/>
            </w:pPr>
            <w:r>
              <w:t>по средам</w:t>
            </w:r>
          </w:p>
          <w:p w:rsidR="00F51FBB" w:rsidRDefault="0058047F">
            <w:pPr>
              <w:pStyle w:val="ConsPlusNormal0"/>
              <w:jc w:val="center"/>
            </w:pPr>
            <w:r>
              <w:t>с 15.00 час. до 17.00 час.</w:t>
            </w:r>
          </w:p>
        </w:tc>
        <w:tc>
          <w:tcPr>
            <w:tcW w:w="1077" w:type="dxa"/>
          </w:tcPr>
          <w:p w:rsidR="00F51FBB" w:rsidRDefault="0058047F">
            <w:pPr>
              <w:pStyle w:val="ConsPlusNormal0"/>
              <w:jc w:val="center"/>
            </w:pPr>
            <w:r>
              <w:t>кабинет N 109</w:t>
            </w:r>
          </w:p>
        </w:tc>
      </w:tr>
      <w:tr w:rsidR="00F51FBB">
        <w:tc>
          <w:tcPr>
            <w:tcW w:w="5102" w:type="dxa"/>
          </w:tcPr>
          <w:p w:rsidR="00F51FBB" w:rsidRDefault="0058047F">
            <w:pPr>
              <w:pStyle w:val="ConsPlusNormal0"/>
            </w:pPr>
            <w:r>
              <w:t>Заместитель главы администрации по социальным вопросам городского округа Верхняя Пышма</w:t>
            </w:r>
          </w:p>
        </w:tc>
        <w:tc>
          <w:tcPr>
            <w:tcW w:w="2891" w:type="dxa"/>
          </w:tcPr>
          <w:p w:rsidR="00F51FBB" w:rsidRDefault="0058047F">
            <w:pPr>
              <w:pStyle w:val="ConsPlusNormal0"/>
              <w:jc w:val="center"/>
            </w:pPr>
            <w:r>
              <w:t>Еженедельно;</w:t>
            </w:r>
          </w:p>
          <w:p w:rsidR="00F51FBB" w:rsidRDefault="0058047F">
            <w:pPr>
              <w:pStyle w:val="ConsPlusNormal0"/>
              <w:jc w:val="center"/>
            </w:pPr>
            <w:r>
              <w:t>по вторникам</w:t>
            </w:r>
          </w:p>
          <w:p w:rsidR="00F51FBB" w:rsidRDefault="0058047F">
            <w:pPr>
              <w:pStyle w:val="ConsPlusNormal0"/>
              <w:jc w:val="center"/>
            </w:pPr>
            <w:r>
              <w:t>с 10.00 час. до 12.00 час.</w:t>
            </w:r>
          </w:p>
        </w:tc>
        <w:tc>
          <w:tcPr>
            <w:tcW w:w="1077" w:type="dxa"/>
          </w:tcPr>
          <w:p w:rsidR="00F51FBB" w:rsidRDefault="0058047F">
            <w:pPr>
              <w:pStyle w:val="ConsPlusNormal0"/>
              <w:jc w:val="center"/>
            </w:pPr>
            <w:r>
              <w:t>кабинет N 109</w:t>
            </w:r>
          </w:p>
        </w:tc>
      </w:tr>
      <w:tr w:rsidR="00F51FBB">
        <w:tc>
          <w:tcPr>
            <w:tcW w:w="5102" w:type="dxa"/>
          </w:tcPr>
          <w:p w:rsidR="00F51FBB" w:rsidRDefault="0058047F">
            <w:pPr>
              <w:pStyle w:val="ConsPlusNormal0"/>
            </w:pPr>
            <w:r>
              <w:t>Заместитель главы администрации по экономике и финансам городского округа Верхняя Пышма</w:t>
            </w:r>
          </w:p>
        </w:tc>
        <w:tc>
          <w:tcPr>
            <w:tcW w:w="2891" w:type="dxa"/>
          </w:tcPr>
          <w:p w:rsidR="00F51FBB" w:rsidRDefault="0058047F">
            <w:pPr>
              <w:pStyle w:val="ConsPlusNormal0"/>
              <w:jc w:val="center"/>
            </w:pPr>
            <w:r>
              <w:t>Еженедельно;</w:t>
            </w:r>
          </w:p>
          <w:p w:rsidR="00F51FBB" w:rsidRDefault="0058047F">
            <w:pPr>
              <w:pStyle w:val="ConsPlusNormal0"/>
              <w:jc w:val="center"/>
            </w:pPr>
            <w:r>
              <w:t>по четвергам</w:t>
            </w:r>
          </w:p>
          <w:p w:rsidR="00F51FBB" w:rsidRDefault="0058047F">
            <w:pPr>
              <w:pStyle w:val="ConsPlusNormal0"/>
              <w:jc w:val="center"/>
            </w:pPr>
            <w:r>
              <w:t>с 15.00 час. до 17.00 час.</w:t>
            </w:r>
          </w:p>
        </w:tc>
        <w:tc>
          <w:tcPr>
            <w:tcW w:w="1077" w:type="dxa"/>
          </w:tcPr>
          <w:p w:rsidR="00F51FBB" w:rsidRDefault="0058047F">
            <w:pPr>
              <w:pStyle w:val="ConsPlusNormal0"/>
              <w:jc w:val="center"/>
            </w:pPr>
            <w:r>
              <w:t>кабинет N 109</w:t>
            </w:r>
          </w:p>
        </w:tc>
      </w:tr>
      <w:tr w:rsidR="00F51FBB">
        <w:tc>
          <w:tcPr>
            <w:tcW w:w="5102" w:type="dxa"/>
          </w:tcPr>
          <w:p w:rsidR="00F51FBB" w:rsidRDefault="0058047F">
            <w:pPr>
              <w:pStyle w:val="ConsPlusNormal0"/>
            </w:pPr>
            <w:r>
              <w:t>Заместитель главы администрации по общим вопросам городского округа Верхняя Пышма</w:t>
            </w:r>
          </w:p>
        </w:tc>
        <w:tc>
          <w:tcPr>
            <w:tcW w:w="2891" w:type="dxa"/>
          </w:tcPr>
          <w:p w:rsidR="00F51FBB" w:rsidRDefault="0058047F">
            <w:pPr>
              <w:pStyle w:val="ConsPlusNormal0"/>
              <w:jc w:val="center"/>
            </w:pPr>
            <w:r>
              <w:t>Еже</w:t>
            </w:r>
            <w:r>
              <w:t>недельно;</w:t>
            </w:r>
          </w:p>
          <w:p w:rsidR="00F51FBB" w:rsidRDefault="0058047F">
            <w:pPr>
              <w:pStyle w:val="ConsPlusNormal0"/>
              <w:jc w:val="center"/>
            </w:pPr>
            <w:r>
              <w:t>по понедельникам</w:t>
            </w:r>
          </w:p>
          <w:p w:rsidR="00F51FBB" w:rsidRDefault="0058047F">
            <w:pPr>
              <w:pStyle w:val="ConsPlusNormal0"/>
              <w:jc w:val="center"/>
            </w:pPr>
            <w:r>
              <w:t>с 11.00 час. до 12.30 час.</w:t>
            </w:r>
          </w:p>
        </w:tc>
        <w:tc>
          <w:tcPr>
            <w:tcW w:w="1077" w:type="dxa"/>
          </w:tcPr>
          <w:p w:rsidR="00F51FBB" w:rsidRDefault="0058047F">
            <w:pPr>
              <w:pStyle w:val="ConsPlusNormal0"/>
              <w:jc w:val="center"/>
            </w:pPr>
            <w:r>
              <w:t>кабинет N 109</w:t>
            </w:r>
          </w:p>
        </w:tc>
      </w:tr>
    </w:tbl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rmal0"/>
        <w:jc w:val="right"/>
        <w:outlineLvl w:val="1"/>
      </w:pPr>
      <w:r>
        <w:t>Приложение N 10</w:t>
      </w:r>
    </w:p>
    <w:p w:rsidR="00F51FBB" w:rsidRDefault="0058047F">
      <w:pPr>
        <w:pStyle w:val="ConsPlusNormal0"/>
        <w:jc w:val="right"/>
      </w:pPr>
      <w:r>
        <w:t>к Положению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nformat0"/>
        <w:jc w:val="both"/>
      </w:pPr>
      <w:bookmarkStart w:id="12" w:name="P865"/>
      <w:bookmarkEnd w:id="12"/>
      <w:r>
        <w:t>Регистрационная учетная карточка запроса в устной форме</w:t>
      </w:r>
    </w:p>
    <w:p w:rsidR="00F51FBB" w:rsidRDefault="00F51FBB">
      <w:pPr>
        <w:pStyle w:val="ConsPlusNonformat0"/>
        <w:jc w:val="both"/>
      </w:pPr>
    </w:p>
    <w:p w:rsidR="00F51FBB" w:rsidRDefault="0058047F">
      <w:pPr>
        <w:pStyle w:val="ConsPlusNonformat0"/>
        <w:jc w:val="both"/>
      </w:pPr>
      <w:r>
        <w:t>Вид устного запроса: _________________________________________</w:t>
      </w:r>
    </w:p>
    <w:p w:rsidR="00F51FBB" w:rsidRDefault="0058047F">
      <w:pPr>
        <w:pStyle w:val="ConsPlusNonformat0"/>
        <w:jc w:val="both"/>
      </w:pPr>
      <w:r>
        <w:t xml:space="preserve">                         (запрос информации/сообщение)</w:t>
      </w:r>
    </w:p>
    <w:p w:rsidR="00F51FBB" w:rsidRDefault="00F51FBB">
      <w:pPr>
        <w:pStyle w:val="ConsPlusNonformat0"/>
        <w:jc w:val="both"/>
      </w:pPr>
    </w:p>
    <w:p w:rsidR="00F51FBB" w:rsidRDefault="0058047F">
      <w:pPr>
        <w:pStyle w:val="ConsPlusNonformat0"/>
        <w:jc w:val="both"/>
      </w:pPr>
      <w:r>
        <w:t>Дата поступления: __________________ Время поступления: ___________________</w:t>
      </w:r>
    </w:p>
    <w:p w:rsidR="00F51FBB" w:rsidRDefault="0058047F">
      <w:pPr>
        <w:pStyle w:val="ConsPlusNonformat0"/>
        <w:jc w:val="both"/>
      </w:pPr>
      <w:r>
        <w:t xml:space="preserve">                  (день, месяц, год)                       (час, минута)</w:t>
      </w:r>
    </w:p>
    <w:p w:rsidR="00F51FBB" w:rsidRDefault="00F51FBB">
      <w:pPr>
        <w:pStyle w:val="ConsPlusNonformat0"/>
        <w:jc w:val="both"/>
      </w:pPr>
    </w:p>
    <w:p w:rsidR="00F51FBB" w:rsidRDefault="0058047F">
      <w:pPr>
        <w:pStyle w:val="ConsPlusNonformat0"/>
        <w:jc w:val="both"/>
      </w:pPr>
      <w:r>
        <w:t>Номер телефона, на который поступил устный запрос _________________________</w:t>
      </w:r>
    </w:p>
    <w:p w:rsidR="00F51FBB" w:rsidRDefault="0058047F">
      <w:pPr>
        <w:pStyle w:val="ConsPlusNonformat0"/>
        <w:jc w:val="both"/>
      </w:pPr>
      <w:r>
        <w:t xml:space="preserve">                                                       (номер телефона)</w:t>
      </w:r>
    </w:p>
    <w:p w:rsidR="00F51FBB" w:rsidRDefault="0058047F">
      <w:pPr>
        <w:pStyle w:val="ConsPlusNonformat0"/>
        <w:jc w:val="both"/>
      </w:pPr>
      <w:r>
        <w:t>Номер телефона, с которого поступил устный запрос _________________________</w:t>
      </w:r>
    </w:p>
    <w:p w:rsidR="00F51FBB" w:rsidRDefault="0058047F">
      <w:pPr>
        <w:pStyle w:val="ConsPlusNonformat0"/>
        <w:jc w:val="both"/>
      </w:pPr>
      <w:r>
        <w:t xml:space="preserve">                                </w:t>
      </w:r>
      <w:r>
        <w:t xml:space="preserve">                        (номер телефона</w:t>
      </w:r>
    </w:p>
    <w:p w:rsidR="00F51FBB" w:rsidRDefault="0058047F">
      <w:pPr>
        <w:pStyle w:val="ConsPlusNonformat0"/>
        <w:jc w:val="both"/>
      </w:pPr>
      <w:r>
        <w:t xml:space="preserve">                                                        заявителя/факс)</w:t>
      </w:r>
    </w:p>
    <w:p w:rsidR="00F51FBB" w:rsidRDefault="00F51FBB">
      <w:pPr>
        <w:pStyle w:val="ConsPlusNonformat0"/>
        <w:jc w:val="both"/>
      </w:pPr>
    </w:p>
    <w:p w:rsidR="00F51FBB" w:rsidRDefault="0058047F">
      <w:pPr>
        <w:pStyle w:val="ConsPlusNonformat0"/>
        <w:jc w:val="both"/>
      </w:pPr>
      <w:r>
        <w:t>Ф.И.О.: ___________________________________________________________________</w:t>
      </w:r>
    </w:p>
    <w:p w:rsidR="00F51FBB" w:rsidRDefault="0058047F">
      <w:pPr>
        <w:pStyle w:val="ConsPlusNonformat0"/>
        <w:jc w:val="both"/>
      </w:pPr>
      <w:r>
        <w:t xml:space="preserve">                          (фамилия, имя, отчество заявителя)</w:t>
      </w:r>
    </w:p>
    <w:p w:rsidR="00F51FBB" w:rsidRDefault="00F51FBB">
      <w:pPr>
        <w:pStyle w:val="ConsPlusNonformat0"/>
        <w:jc w:val="both"/>
      </w:pPr>
    </w:p>
    <w:p w:rsidR="00F51FBB" w:rsidRDefault="0058047F">
      <w:pPr>
        <w:pStyle w:val="ConsPlusNonformat0"/>
        <w:jc w:val="both"/>
      </w:pPr>
      <w:r>
        <w:t>Элект</w:t>
      </w:r>
      <w:r>
        <w:t>ронный адрес _________________________________________________________</w:t>
      </w:r>
    </w:p>
    <w:p w:rsidR="00F51FBB" w:rsidRDefault="0058047F">
      <w:pPr>
        <w:pStyle w:val="ConsPlusNonformat0"/>
        <w:jc w:val="both"/>
      </w:pPr>
      <w:r>
        <w:t xml:space="preserve">                               (электронный адрес заявителя)</w:t>
      </w:r>
    </w:p>
    <w:p w:rsidR="00F51FBB" w:rsidRDefault="00F51FBB">
      <w:pPr>
        <w:pStyle w:val="ConsPlusNonformat0"/>
        <w:jc w:val="both"/>
      </w:pPr>
    </w:p>
    <w:p w:rsidR="00F51FBB" w:rsidRDefault="0058047F">
      <w:pPr>
        <w:pStyle w:val="ConsPlusNonformat0"/>
        <w:jc w:val="both"/>
      </w:pPr>
      <w:r>
        <w:t>Почтовый адрес ____________________________________________________________</w:t>
      </w:r>
    </w:p>
    <w:p w:rsidR="00F51FBB" w:rsidRDefault="0058047F">
      <w:pPr>
        <w:pStyle w:val="ConsPlusNonformat0"/>
        <w:jc w:val="both"/>
      </w:pPr>
      <w:r>
        <w:t xml:space="preserve">                                (почтовый адрес</w:t>
      </w:r>
      <w:r>
        <w:t xml:space="preserve"> заявителя)</w:t>
      </w:r>
    </w:p>
    <w:p w:rsidR="00F51FBB" w:rsidRDefault="00F51FBB">
      <w:pPr>
        <w:pStyle w:val="ConsPlusNonformat0"/>
        <w:jc w:val="both"/>
      </w:pPr>
    </w:p>
    <w:p w:rsidR="00F51FBB" w:rsidRDefault="0058047F">
      <w:pPr>
        <w:pStyle w:val="ConsPlusNonformat0"/>
        <w:jc w:val="both"/>
      </w:pPr>
      <w:r>
        <w:t>Должностное лицо: _________________________________________________________</w:t>
      </w:r>
    </w:p>
    <w:p w:rsidR="00F51FBB" w:rsidRDefault="0058047F">
      <w:pPr>
        <w:pStyle w:val="ConsPlusNonformat0"/>
        <w:jc w:val="both"/>
      </w:pPr>
      <w:r>
        <w:t xml:space="preserve">           (фамилия или должность лица, который, по мнению заявителя, имеет</w:t>
      </w:r>
    </w:p>
    <w:p w:rsidR="00F51FBB" w:rsidRDefault="0058047F">
      <w:pPr>
        <w:pStyle w:val="ConsPlusNonformat0"/>
        <w:jc w:val="both"/>
      </w:pPr>
      <w:r>
        <w:t>отношение к рассмотрению его устного запроса)</w:t>
      </w:r>
    </w:p>
    <w:p w:rsidR="00F51FBB" w:rsidRDefault="00F51FBB">
      <w:pPr>
        <w:pStyle w:val="ConsPlusNonformat0"/>
        <w:jc w:val="both"/>
      </w:pPr>
    </w:p>
    <w:p w:rsidR="00F51FBB" w:rsidRDefault="0058047F">
      <w:pPr>
        <w:pStyle w:val="ConsPlusNonformat0"/>
        <w:jc w:val="both"/>
      </w:pPr>
      <w:r>
        <w:t>Содержание: ________________________________</w:t>
      </w:r>
      <w:r>
        <w:t>_______________________________</w:t>
      </w:r>
    </w:p>
    <w:p w:rsidR="00F51FBB" w:rsidRDefault="0058047F">
      <w:pPr>
        <w:pStyle w:val="ConsPlusNonformat0"/>
        <w:jc w:val="both"/>
      </w:pPr>
      <w:r>
        <w:t xml:space="preserve">                            (содержание устного запроса)</w:t>
      </w:r>
    </w:p>
    <w:p w:rsidR="00F51FBB" w:rsidRDefault="0058047F">
      <w:pPr>
        <w:pStyle w:val="ConsPlusNonformat0"/>
        <w:jc w:val="both"/>
      </w:pPr>
      <w:r>
        <w:t>___________________________________________________________________________</w:t>
      </w:r>
    </w:p>
    <w:p w:rsidR="00F51FBB" w:rsidRDefault="0058047F">
      <w:pPr>
        <w:pStyle w:val="ConsPlusNonformat0"/>
        <w:jc w:val="both"/>
      </w:pPr>
      <w:r>
        <w:t>___________________________________________________________________________</w:t>
      </w:r>
    </w:p>
    <w:p w:rsidR="00F51FBB" w:rsidRDefault="0058047F">
      <w:pPr>
        <w:pStyle w:val="ConsPlusNonformat0"/>
        <w:jc w:val="both"/>
      </w:pPr>
      <w:r>
        <w:t>_______________</w:t>
      </w:r>
      <w:r>
        <w:t>____________________________________________________________</w:t>
      </w:r>
    </w:p>
    <w:p w:rsidR="00F51FBB" w:rsidRDefault="0058047F">
      <w:pPr>
        <w:pStyle w:val="ConsPlusNonformat0"/>
        <w:jc w:val="both"/>
      </w:pPr>
      <w:r>
        <w:t>___________________________________________________________________________</w:t>
      </w:r>
    </w:p>
    <w:p w:rsidR="00F51FBB" w:rsidRDefault="00F51FBB">
      <w:pPr>
        <w:pStyle w:val="ConsPlusNonformat0"/>
        <w:jc w:val="both"/>
      </w:pPr>
    </w:p>
    <w:p w:rsidR="00F51FBB" w:rsidRDefault="0058047F">
      <w:pPr>
        <w:pStyle w:val="ConsPlusNonformat0"/>
        <w:jc w:val="both"/>
      </w:pPr>
      <w:r>
        <w:t>Решение: __________________________________________________________________</w:t>
      </w:r>
    </w:p>
    <w:p w:rsidR="00F51FBB" w:rsidRDefault="0058047F">
      <w:pPr>
        <w:pStyle w:val="ConsPlusNonformat0"/>
        <w:jc w:val="both"/>
      </w:pPr>
      <w:r>
        <w:t xml:space="preserve">                           (решение, принятое специалистом)</w:t>
      </w:r>
    </w:p>
    <w:p w:rsidR="00F51FBB" w:rsidRDefault="0058047F">
      <w:pPr>
        <w:pStyle w:val="ConsPlusNonformat0"/>
        <w:jc w:val="both"/>
      </w:pPr>
      <w:r>
        <w:t>___________________________________________________________________________</w:t>
      </w:r>
    </w:p>
    <w:p w:rsidR="00F51FBB" w:rsidRDefault="00F51FBB">
      <w:pPr>
        <w:pStyle w:val="ConsPlusNonformat0"/>
        <w:jc w:val="both"/>
      </w:pPr>
    </w:p>
    <w:p w:rsidR="00F51FBB" w:rsidRDefault="0058047F">
      <w:pPr>
        <w:pStyle w:val="ConsPlusNonformat0"/>
        <w:jc w:val="both"/>
      </w:pPr>
      <w:r>
        <w:t>Специалист: _______________________________________________________________</w:t>
      </w:r>
    </w:p>
    <w:p w:rsidR="00F51FBB" w:rsidRDefault="0058047F">
      <w:pPr>
        <w:pStyle w:val="ConsPlusNonformat0"/>
        <w:jc w:val="both"/>
      </w:pPr>
      <w:r>
        <w:t xml:space="preserve">                  (Ф.И.О. специалиста, принявшего телефонный звонок)</w:t>
      </w: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rmal0"/>
        <w:jc w:val="right"/>
        <w:outlineLvl w:val="1"/>
      </w:pPr>
      <w:r>
        <w:t>Приложение N 11</w:t>
      </w:r>
    </w:p>
    <w:p w:rsidR="00F51FBB" w:rsidRDefault="0058047F">
      <w:pPr>
        <w:pStyle w:val="ConsPlusNormal0"/>
        <w:jc w:val="right"/>
      </w:pPr>
      <w:r>
        <w:t>к Положению</w:t>
      </w:r>
    </w:p>
    <w:p w:rsidR="00F51FBB" w:rsidRDefault="00F51FB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51F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BB" w:rsidRDefault="00F51FB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BB" w:rsidRDefault="00F51FB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1FBB" w:rsidRDefault="0058047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1FBB" w:rsidRDefault="0058047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42" w:tooltip="Постановление Администрации городского округа Верхняя Пышма от 21.05.2020 N 418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городского округа Верхняя Пышма</w:t>
            </w:r>
          </w:p>
          <w:p w:rsidR="00F51FBB" w:rsidRDefault="0058047F">
            <w:pPr>
              <w:pStyle w:val="ConsPlusNormal0"/>
              <w:jc w:val="center"/>
            </w:pPr>
            <w:r>
              <w:rPr>
                <w:color w:val="392C69"/>
              </w:rPr>
              <w:t>от 21.05.2020 N 418)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BB" w:rsidRDefault="00F51FBB">
            <w:pPr>
              <w:pStyle w:val="ConsPlusNormal0"/>
            </w:pPr>
          </w:p>
        </w:tc>
      </w:tr>
    </w:tbl>
    <w:p w:rsidR="00F51FBB" w:rsidRDefault="00F51FB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134"/>
        <w:gridCol w:w="340"/>
        <w:gridCol w:w="1984"/>
        <w:gridCol w:w="340"/>
        <w:gridCol w:w="397"/>
        <w:gridCol w:w="4422"/>
      </w:tblGrid>
      <w:tr w:rsidR="00F51FBB">
        <w:tc>
          <w:tcPr>
            <w:tcW w:w="425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1FBB" w:rsidRDefault="00F51FBB">
            <w:pPr>
              <w:pStyle w:val="ConsPlusNormal0"/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FBB" w:rsidRDefault="0058047F">
            <w:pPr>
              <w:pStyle w:val="ConsPlusNormal0"/>
              <w:jc w:val="center"/>
            </w:pPr>
            <w:r>
              <w:t>В администрацию городского округа Верхняя Пышма</w:t>
            </w:r>
          </w:p>
        </w:tc>
      </w:tr>
      <w:tr w:rsidR="00F51FBB"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51FBB" w:rsidRDefault="00F51FBB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51FBB" w:rsidRDefault="0058047F">
            <w:pPr>
              <w:pStyle w:val="ConsPlusNormal0"/>
            </w:pPr>
            <w:r>
              <w:t>от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51FBB" w:rsidRDefault="00F51FBB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51FBB" w:rsidRDefault="00F51FBB">
            <w:pPr>
              <w:pStyle w:val="ConsPlusNormal0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FBB" w:rsidRDefault="0058047F">
            <w:pPr>
              <w:pStyle w:val="ConsPlusNormal0"/>
              <w:jc w:val="center"/>
            </w:pPr>
            <w:r>
              <w:t>(Ф.И.О., место жительства</w:t>
            </w:r>
          </w:p>
        </w:tc>
      </w:tr>
      <w:tr w:rsidR="00F51FBB"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51FBB" w:rsidRDefault="00F51FBB">
            <w:pPr>
              <w:pStyle w:val="ConsPlusNormal0"/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51FBB" w:rsidRDefault="00F51FBB">
            <w:pPr>
              <w:pStyle w:val="ConsPlusNormal0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FBB" w:rsidRDefault="0058047F">
            <w:pPr>
              <w:pStyle w:val="ConsPlusNormal0"/>
              <w:jc w:val="center"/>
            </w:pPr>
            <w:r>
              <w:t>и контактный телефон гражданина, либо фамилия,</w:t>
            </w:r>
          </w:p>
        </w:tc>
      </w:tr>
      <w:tr w:rsidR="00F51FBB"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51FBB" w:rsidRDefault="00F51FBB">
            <w:pPr>
              <w:pStyle w:val="ConsPlusNormal0"/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51FBB" w:rsidRDefault="00F51FBB">
            <w:pPr>
              <w:pStyle w:val="ConsPlusNormal0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FBB" w:rsidRDefault="0058047F">
            <w:pPr>
              <w:pStyle w:val="ConsPlusNormal0"/>
              <w:jc w:val="center"/>
            </w:pPr>
            <w:r>
              <w:t>имя, отчество (при наличии) представителя</w:t>
            </w:r>
          </w:p>
        </w:tc>
      </w:tr>
      <w:tr w:rsidR="00F51FBB"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51FBB" w:rsidRDefault="00F51FBB">
            <w:pPr>
              <w:pStyle w:val="ConsPlusNormal0"/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51FBB" w:rsidRDefault="00F51FBB">
            <w:pPr>
              <w:pStyle w:val="ConsPlusNormal0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FBB" w:rsidRDefault="0058047F">
            <w:pPr>
              <w:pStyle w:val="ConsPlusNormal0"/>
              <w:jc w:val="center"/>
            </w:pPr>
            <w:r>
              <w:t>организации, должность, наименование</w:t>
            </w:r>
          </w:p>
        </w:tc>
      </w:tr>
      <w:tr w:rsidR="00F51FBB"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51FBB" w:rsidRDefault="00F51FBB">
            <w:pPr>
              <w:pStyle w:val="ConsPlusNormal0"/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51FBB" w:rsidRDefault="00F51FBB">
            <w:pPr>
              <w:pStyle w:val="ConsPlusNormal0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FBB" w:rsidRDefault="0058047F">
            <w:pPr>
              <w:pStyle w:val="ConsPlusNormal0"/>
              <w:jc w:val="center"/>
            </w:pPr>
            <w:r>
              <w:t>организации, адрес и контактный телефон)</w:t>
            </w:r>
          </w:p>
        </w:tc>
      </w:tr>
      <w:tr w:rsidR="00F51FBB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1FBB" w:rsidRDefault="0058047F">
            <w:pPr>
              <w:pStyle w:val="ConsPlusNormal0"/>
              <w:jc w:val="center"/>
            </w:pPr>
            <w:r>
              <w:t>Обращение</w:t>
            </w:r>
          </w:p>
          <w:p w:rsidR="00F51FBB" w:rsidRDefault="0058047F">
            <w:pPr>
              <w:pStyle w:val="ConsPlusNormal0"/>
              <w:jc w:val="center"/>
            </w:pPr>
            <w:r>
              <w:t>гражданина либо представителя организации</w:t>
            </w:r>
          </w:p>
          <w:p w:rsidR="00F51FBB" w:rsidRDefault="0058047F">
            <w:pPr>
              <w:pStyle w:val="ConsPlusNormal0"/>
              <w:jc w:val="center"/>
            </w:pPr>
            <w:r>
              <w:t>по фактам коррупционных правонарушений</w:t>
            </w:r>
          </w:p>
        </w:tc>
      </w:tr>
      <w:tr w:rsidR="00F51FBB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1FBB" w:rsidRDefault="0058047F">
            <w:pPr>
              <w:pStyle w:val="ConsPlusNormal0"/>
            </w:pPr>
            <w:r>
              <w:t>Сообщаю, что:</w:t>
            </w:r>
          </w:p>
        </w:tc>
      </w:tr>
      <w:tr w:rsidR="00F51FB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51FBB" w:rsidRDefault="0058047F">
            <w:pPr>
              <w:pStyle w:val="ConsPlusNormal0"/>
            </w:pPr>
            <w:r>
              <w:t>1)</w:t>
            </w:r>
          </w:p>
        </w:tc>
        <w:tc>
          <w:tcPr>
            <w:tcW w:w="86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51FBB" w:rsidRDefault="00F51FBB">
            <w:pPr>
              <w:pStyle w:val="ConsPlusNormal0"/>
            </w:pPr>
          </w:p>
        </w:tc>
        <w:tc>
          <w:tcPr>
            <w:tcW w:w="86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FBB" w:rsidRDefault="0058047F">
            <w:pPr>
              <w:pStyle w:val="ConsPlusNormal0"/>
              <w:jc w:val="center"/>
            </w:pPr>
            <w:r>
              <w:t>фамилия, имя, отчество (при наличии) муниципального служащего, специалиста</w:t>
            </w:r>
          </w:p>
        </w:tc>
      </w:tr>
      <w:tr w:rsidR="00F51FBB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FBB" w:rsidRDefault="0058047F">
            <w:pPr>
              <w:pStyle w:val="ConsPlusNormal0"/>
              <w:jc w:val="center"/>
            </w:pPr>
            <w:r>
              <w:t>или руководителя подведомственной организации</w:t>
            </w:r>
          </w:p>
        </w:tc>
      </w:tr>
      <w:tr w:rsidR="00F51FB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51FBB" w:rsidRDefault="0058047F">
            <w:pPr>
              <w:pStyle w:val="ConsPlusNormal0"/>
            </w:pPr>
            <w:r>
              <w:t>2)</w:t>
            </w:r>
          </w:p>
        </w:tc>
        <w:tc>
          <w:tcPr>
            <w:tcW w:w="86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51FBB" w:rsidRDefault="00F51FBB">
            <w:pPr>
              <w:pStyle w:val="ConsPlusNormal0"/>
            </w:pPr>
          </w:p>
        </w:tc>
        <w:tc>
          <w:tcPr>
            <w:tcW w:w="86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FBB" w:rsidRDefault="0058047F">
            <w:pPr>
              <w:pStyle w:val="ConsPlusNormal0"/>
              <w:jc w:val="center"/>
            </w:pPr>
            <w:r>
              <w:t>описание обстоятельств, при которых заявителю стало известно о случаях совершения коррупционных</w:t>
            </w:r>
          </w:p>
        </w:tc>
      </w:tr>
      <w:tr w:rsidR="00F51FBB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FBB" w:rsidRDefault="0058047F">
            <w:pPr>
              <w:pStyle w:val="ConsPlusNormal0"/>
              <w:jc w:val="center"/>
            </w:pPr>
            <w:r>
              <w:t>правонарушений муниципальным служащим или руководителем подведомственной организации</w:t>
            </w:r>
          </w:p>
        </w:tc>
      </w:tr>
      <w:tr w:rsidR="00F51FBB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FBB" w:rsidRDefault="00F51FBB">
            <w:pPr>
              <w:pStyle w:val="ConsPlusNormal0"/>
            </w:pPr>
          </w:p>
        </w:tc>
      </w:tr>
      <w:tr w:rsidR="00F51FB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1FBB" w:rsidRDefault="00F51FBB">
            <w:pPr>
              <w:pStyle w:val="ConsPlusNormal0"/>
            </w:pPr>
          </w:p>
        </w:tc>
      </w:tr>
      <w:tr w:rsidR="00F51FBB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FBB" w:rsidRDefault="0058047F">
            <w:pPr>
              <w:pStyle w:val="ConsPlusNormal0"/>
            </w:pPr>
            <w:r>
              <w:t>3)</w:t>
            </w:r>
          </w:p>
        </w:tc>
        <w:tc>
          <w:tcPr>
            <w:tcW w:w="86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51FBB" w:rsidRDefault="00F51FBB">
            <w:pPr>
              <w:pStyle w:val="ConsPlusNormal0"/>
            </w:pPr>
          </w:p>
        </w:tc>
        <w:tc>
          <w:tcPr>
            <w:tcW w:w="86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FBB" w:rsidRDefault="0058047F">
            <w:pPr>
              <w:pStyle w:val="ConsPlusNormal0"/>
              <w:jc w:val="center"/>
            </w:pPr>
            <w:r>
              <w:t>подробные сведения о коррупционных правонарушениях, которые совершил</w:t>
            </w:r>
          </w:p>
        </w:tc>
      </w:tr>
      <w:tr w:rsidR="00F51FBB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FBB" w:rsidRDefault="0058047F">
            <w:pPr>
              <w:pStyle w:val="ConsPlusNormal0"/>
              <w:jc w:val="center"/>
            </w:pPr>
            <w:r>
              <w:t>муниципальный служащий, специалист или руководитель подведомственной организации</w:t>
            </w:r>
          </w:p>
        </w:tc>
      </w:tr>
      <w:tr w:rsidR="00F51FBB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FBB" w:rsidRDefault="00F51FBB">
            <w:pPr>
              <w:pStyle w:val="ConsPlusNormal0"/>
            </w:pPr>
          </w:p>
        </w:tc>
      </w:tr>
      <w:tr w:rsidR="00F51FB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1FBB" w:rsidRDefault="00F51FBB">
            <w:pPr>
              <w:pStyle w:val="ConsPlusNormal0"/>
            </w:pPr>
          </w:p>
        </w:tc>
      </w:tr>
      <w:tr w:rsidR="00F51FBB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FBB" w:rsidRDefault="0058047F">
            <w:pPr>
              <w:pStyle w:val="ConsPlusNormal0"/>
            </w:pPr>
            <w:r>
              <w:t>4)</w:t>
            </w:r>
          </w:p>
        </w:tc>
        <w:tc>
          <w:tcPr>
            <w:tcW w:w="86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51FBB" w:rsidRDefault="00F51FBB">
            <w:pPr>
              <w:pStyle w:val="ConsPlusNormal0"/>
            </w:pPr>
          </w:p>
        </w:tc>
        <w:tc>
          <w:tcPr>
            <w:tcW w:w="86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FBB" w:rsidRDefault="0058047F">
            <w:pPr>
              <w:pStyle w:val="ConsPlusNormal0"/>
              <w:jc w:val="center"/>
            </w:pPr>
            <w:r>
              <w:t>материалы, подтверждающие обращение (при наличии)</w:t>
            </w:r>
          </w:p>
        </w:tc>
      </w:tr>
      <w:tr w:rsidR="00F51FBB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FBB" w:rsidRDefault="00F51FBB">
            <w:pPr>
              <w:pStyle w:val="ConsPlusNormal0"/>
            </w:pPr>
          </w:p>
        </w:tc>
      </w:tr>
      <w:tr w:rsidR="00F51FB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FBB" w:rsidRDefault="00F51FB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1FBB" w:rsidRDefault="00F51FBB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FBB" w:rsidRDefault="00F51FB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1FBB" w:rsidRDefault="00F51FBB">
            <w:pPr>
              <w:pStyle w:val="ConsPlusNormal0"/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FBB" w:rsidRDefault="00F51FBB">
            <w:pPr>
              <w:pStyle w:val="ConsPlusNormal0"/>
            </w:pPr>
          </w:p>
        </w:tc>
      </w:tr>
      <w:tr w:rsidR="00F51FBB">
        <w:tblPrEx>
          <w:tblBorders>
            <w:insideH w:val="single" w:sz="4" w:space="0" w:color="auto"/>
          </w:tblBorders>
        </w:tblPrEx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FBB" w:rsidRDefault="0058047F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1FBB" w:rsidRDefault="00F51FBB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FBB" w:rsidRDefault="0058047F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1FBB" w:rsidRDefault="00F51FBB">
            <w:pPr>
              <w:pStyle w:val="ConsPlusNormal0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FBB" w:rsidRDefault="0058047F">
            <w:pPr>
              <w:pStyle w:val="ConsPlusNormal0"/>
              <w:jc w:val="center"/>
            </w:pPr>
            <w:r>
              <w:t>(фамилия, имя, отчество (при наличии))</w:t>
            </w:r>
          </w:p>
        </w:tc>
      </w:tr>
    </w:tbl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rmal0"/>
        <w:jc w:val="right"/>
        <w:outlineLvl w:val="1"/>
      </w:pPr>
      <w:r>
        <w:t>Приложение N 12</w:t>
      </w:r>
    </w:p>
    <w:p w:rsidR="00F51FBB" w:rsidRDefault="0058047F">
      <w:pPr>
        <w:pStyle w:val="ConsPlusNormal0"/>
        <w:jc w:val="right"/>
      </w:pPr>
      <w:r>
        <w:t>к Положению</w:t>
      </w:r>
    </w:p>
    <w:p w:rsidR="00F51FBB" w:rsidRDefault="00F51FB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51F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BB" w:rsidRDefault="00F51FB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BB" w:rsidRDefault="00F51FB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1FBB" w:rsidRDefault="0058047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1FBB" w:rsidRDefault="0058047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43" w:tooltip="Постановление Администрации городского округа Верхняя Пышма от 09.03.2021 N 172 &quot;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городского округа Верхняя Пышма</w:t>
            </w:r>
          </w:p>
          <w:p w:rsidR="00F51FBB" w:rsidRDefault="0058047F">
            <w:pPr>
              <w:pStyle w:val="ConsPlusNormal0"/>
              <w:jc w:val="center"/>
            </w:pPr>
            <w:r>
              <w:rPr>
                <w:color w:val="392C69"/>
              </w:rPr>
              <w:t>от 09.03.2021 N 172)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BB" w:rsidRDefault="00F51FBB">
            <w:pPr>
              <w:pStyle w:val="ConsPlusNormal0"/>
            </w:pPr>
          </w:p>
        </w:tc>
      </w:tr>
    </w:tbl>
    <w:p w:rsidR="00F51FBB" w:rsidRDefault="00F51FBB">
      <w:pPr>
        <w:pStyle w:val="ConsPlusNormal0"/>
        <w:jc w:val="both"/>
      </w:pPr>
    </w:p>
    <w:p w:rsidR="00F51FBB" w:rsidRDefault="0058047F">
      <w:pPr>
        <w:pStyle w:val="ConsPlusNormal0"/>
        <w:jc w:val="center"/>
      </w:pPr>
      <w:r>
        <w:t>Администрация городского округа Верхняя Пышма</w:t>
      </w:r>
    </w:p>
    <w:p w:rsidR="00F51FBB" w:rsidRDefault="00F51FBB">
      <w:pPr>
        <w:pStyle w:val="ConsPlusNormal0"/>
        <w:jc w:val="both"/>
      </w:pPr>
    </w:p>
    <w:p w:rsidR="00F51FBB" w:rsidRDefault="0058047F">
      <w:pPr>
        <w:pStyle w:val="ConsPlusNormal0"/>
        <w:jc w:val="center"/>
      </w:pPr>
      <w:r>
        <w:t>КАРТОЧКА ЛИЧНОГО ПРИЕМА ГРАЖДАН</w:t>
      </w:r>
    </w:p>
    <w:p w:rsidR="00F51FBB" w:rsidRDefault="00F51FB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5104"/>
      </w:tblGrid>
      <w:tr w:rsidR="00F51FBB">
        <w:tc>
          <w:tcPr>
            <w:tcW w:w="3912" w:type="dxa"/>
          </w:tcPr>
          <w:p w:rsidR="00F51FBB" w:rsidRDefault="0058047F">
            <w:pPr>
              <w:pStyle w:val="ConsPlusNormal0"/>
            </w:pPr>
            <w:r>
              <w:t>Ф.И.О.</w:t>
            </w:r>
          </w:p>
        </w:tc>
        <w:tc>
          <w:tcPr>
            <w:tcW w:w="5104" w:type="dxa"/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3912" w:type="dxa"/>
          </w:tcPr>
          <w:p w:rsidR="00F51FBB" w:rsidRDefault="0058047F">
            <w:pPr>
              <w:pStyle w:val="ConsPlusNormal0"/>
            </w:pPr>
            <w:r>
              <w:t>Льготные категории</w:t>
            </w:r>
          </w:p>
        </w:tc>
        <w:tc>
          <w:tcPr>
            <w:tcW w:w="5104" w:type="dxa"/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3912" w:type="dxa"/>
          </w:tcPr>
          <w:p w:rsidR="00F51FBB" w:rsidRDefault="0058047F">
            <w:pPr>
              <w:pStyle w:val="ConsPlusNormal0"/>
            </w:pPr>
            <w:r>
              <w:t>Адрес</w:t>
            </w:r>
          </w:p>
        </w:tc>
        <w:tc>
          <w:tcPr>
            <w:tcW w:w="5104" w:type="dxa"/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3912" w:type="dxa"/>
          </w:tcPr>
          <w:p w:rsidR="00F51FBB" w:rsidRDefault="0058047F">
            <w:pPr>
              <w:pStyle w:val="ConsPlusNormal0"/>
            </w:pPr>
            <w:r>
              <w:t>Район проживания</w:t>
            </w:r>
          </w:p>
        </w:tc>
        <w:tc>
          <w:tcPr>
            <w:tcW w:w="5104" w:type="dxa"/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3912" w:type="dxa"/>
          </w:tcPr>
          <w:p w:rsidR="00F51FBB" w:rsidRDefault="0058047F">
            <w:pPr>
              <w:pStyle w:val="ConsPlusNormal0"/>
            </w:pPr>
            <w:r>
              <w:t>Телефон</w:t>
            </w:r>
          </w:p>
        </w:tc>
        <w:tc>
          <w:tcPr>
            <w:tcW w:w="5104" w:type="dxa"/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3912" w:type="dxa"/>
          </w:tcPr>
          <w:p w:rsidR="00F51FBB" w:rsidRDefault="0058047F">
            <w:pPr>
              <w:pStyle w:val="ConsPlusNormal0"/>
            </w:pPr>
            <w:r>
              <w:t>Дата приема</w:t>
            </w:r>
          </w:p>
        </w:tc>
        <w:tc>
          <w:tcPr>
            <w:tcW w:w="5104" w:type="dxa"/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3912" w:type="dxa"/>
          </w:tcPr>
          <w:p w:rsidR="00F51FBB" w:rsidRDefault="0058047F">
            <w:pPr>
              <w:pStyle w:val="ConsPlusNormal0"/>
            </w:pPr>
            <w:r>
              <w:t>Содержание обращения</w:t>
            </w:r>
          </w:p>
        </w:tc>
        <w:tc>
          <w:tcPr>
            <w:tcW w:w="5104" w:type="dxa"/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3912" w:type="dxa"/>
          </w:tcPr>
          <w:p w:rsidR="00F51FBB" w:rsidRDefault="0058047F">
            <w:pPr>
              <w:pStyle w:val="ConsPlusNormal0"/>
            </w:pPr>
            <w:r>
              <w:t>Прием проводит</w:t>
            </w:r>
          </w:p>
        </w:tc>
        <w:tc>
          <w:tcPr>
            <w:tcW w:w="5104" w:type="dxa"/>
          </w:tcPr>
          <w:p w:rsidR="00F51FBB" w:rsidRDefault="00F51FBB">
            <w:pPr>
              <w:pStyle w:val="ConsPlusNormal0"/>
            </w:pPr>
          </w:p>
        </w:tc>
      </w:tr>
      <w:tr w:rsidR="00F51FBB">
        <w:tc>
          <w:tcPr>
            <w:tcW w:w="3912" w:type="dxa"/>
          </w:tcPr>
          <w:p w:rsidR="00F51FBB" w:rsidRDefault="0058047F">
            <w:pPr>
              <w:pStyle w:val="ConsPlusNormal0"/>
            </w:pPr>
            <w:r>
              <w:t>Поручение</w:t>
            </w:r>
          </w:p>
        </w:tc>
        <w:tc>
          <w:tcPr>
            <w:tcW w:w="5104" w:type="dxa"/>
          </w:tcPr>
          <w:p w:rsidR="00F51FBB" w:rsidRDefault="0058047F">
            <w:pPr>
              <w:pStyle w:val="ConsPlusNormal0"/>
            </w:pPr>
            <w:r>
              <w:t>Согласен с получением устных разъяснений</w:t>
            </w:r>
          </w:p>
          <w:p w:rsidR="00F51FBB" w:rsidRDefault="00F51FBB">
            <w:pPr>
              <w:pStyle w:val="ConsPlusNormal0"/>
            </w:pPr>
          </w:p>
          <w:p w:rsidR="00F51FBB" w:rsidRDefault="0058047F">
            <w:pPr>
              <w:pStyle w:val="ConsPlusNormal0"/>
            </w:pPr>
            <w:r>
              <w:t>Подпись гражданина:</w:t>
            </w:r>
          </w:p>
          <w:p w:rsidR="00F51FBB" w:rsidRDefault="0058047F">
            <w:pPr>
              <w:pStyle w:val="ConsPlusNormal0"/>
            </w:pPr>
            <w:r>
              <w:t>Дата:</w:t>
            </w:r>
          </w:p>
        </w:tc>
      </w:tr>
    </w:tbl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jc w:val="both"/>
      </w:pPr>
    </w:p>
    <w:p w:rsidR="00F51FBB" w:rsidRDefault="00F51FB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51FBB">
      <w:headerReference w:type="default" r:id="rId144"/>
      <w:footerReference w:type="default" r:id="rId145"/>
      <w:headerReference w:type="first" r:id="rId146"/>
      <w:footerReference w:type="first" r:id="rId14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47F" w:rsidRDefault="0058047F">
      <w:r>
        <w:separator/>
      </w:r>
    </w:p>
  </w:endnote>
  <w:endnote w:type="continuationSeparator" w:id="0">
    <w:p w:rsidR="0058047F" w:rsidRDefault="0058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FBB" w:rsidRDefault="00F51FB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51FB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51FBB" w:rsidRDefault="0058047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51FBB" w:rsidRDefault="0058047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1FBB" w:rsidRDefault="0058047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741C6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741C6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F51FBB" w:rsidRDefault="0058047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FBB" w:rsidRDefault="00F51FB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51FB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51FBB" w:rsidRDefault="0058047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51FBB" w:rsidRDefault="0058047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1FBB" w:rsidRDefault="0058047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741C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741C6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51FBB" w:rsidRDefault="0058047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47F" w:rsidRDefault="0058047F">
      <w:r>
        <w:separator/>
      </w:r>
    </w:p>
  </w:footnote>
  <w:footnote w:type="continuationSeparator" w:id="0">
    <w:p w:rsidR="0058047F" w:rsidRDefault="00580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51FB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51FBB" w:rsidRDefault="0058047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Верхняя Пышма от 10.02.2016 N 141</w:t>
          </w:r>
          <w:r>
            <w:rPr>
              <w:rFonts w:ascii="Tahoma" w:hAnsi="Tahoma" w:cs="Tahoma"/>
              <w:sz w:val="16"/>
              <w:szCs w:val="16"/>
            </w:rPr>
            <w:br/>
            <w:t>(ред. от 10.04.2025)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Пол...</w:t>
          </w:r>
        </w:p>
      </w:tc>
      <w:tc>
        <w:tcPr>
          <w:tcW w:w="2300" w:type="pct"/>
          <w:vAlign w:val="center"/>
        </w:tcPr>
        <w:p w:rsidR="00F51FBB" w:rsidRDefault="0058047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20.10.2025</w:t>
          </w:r>
        </w:p>
      </w:tc>
    </w:tr>
  </w:tbl>
  <w:p w:rsidR="00F51FBB" w:rsidRDefault="00F51FB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51FBB" w:rsidRDefault="00F51FB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51FB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51FBB" w:rsidRDefault="0058047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Верхняя Пышма от 10.02.2016 N 141</w:t>
          </w:r>
          <w:r>
            <w:rPr>
              <w:rFonts w:ascii="Tahoma" w:hAnsi="Tahoma" w:cs="Tahoma"/>
              <w:sz w:val="16"/>
              <w:szCs w:val="16"/>
            </w:rPr>
            <w:br/>
            <w:t>(ред. от 10.04.2025)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Пол...</w:t>
          </w:r>
        </w:p>
      </w:tc>
      <w:tc>
        <w:tcPr>
          <w:tcW w:w="2300" w:type="pct"/>
          <w:vAlign w:val="center"/>
        </w:tcPr>
        <w:p w:rsidR="00F51FBB" w:rsidRDefault="0058047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20.10.2025</w:t>
          </w:r>
        </w:p>
      </w:tc>
    </w:tr>
  </w:tbl>
  <w:p w:rsidR="00F51FBB" w:rsidRDefault="00F51FB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51FBB" w:rsidRDefault="00F51FB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BB"/>
    <w:rsid w:val="001741C6"/>
    <w:rsid w:val="0058047F"/>
    <w:rsid w:val="00F5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822F3-81A5-4635-9A86-9B0FB545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71&amp;n=276980&amp;date=20.10.2025&amp;dst=100005&amp;field=134" TargetMode="External"/><Relationship Id="rId117" Type="http://schemas.openxmlformats.org/officeDocument/2006/relationships/hyperlink" Target="https://login.consultant.ru/link/?req=doc&amp;base=RLAW071&amp;n=224596&amp;date=20.10.2025&amp;dst=100007&amp;field=134" TargetMode="External"/><Relationship Id="rId21" Type="http://schemas.openxmlformats.org/officeDocument/2006/relationships/hyperlink" Target="https://login.consultant.ru/link/?req=doc&amp;base=RLAW071&amp;n=102677&amp;date=20.10.2025" TargetMode="External"/><Relationship Id="rId42" Type="http://schemas.openxmlformats.org/officeDocument/2006/relationships/hyperlink" Target="https://login.consultant.ru/link/?req=doc&amp;base=LAW&amp;n=422007&amp;date=20.10.2025" TargetMode="External"/><Relationship Id="rId47" Type="http://schemas.openxmlformats.org/officeDocument/2006/relationships/hyperlink" Target="https://login.consultant.ru/link/?req=doc&amp;base=EXP&amp;n=567595&amp;date=20.10.2025" TargetMode="External"/><Relationship Id="rId63" Type="http://schemas.openxmlformats.org/officeDocument/2006/relationships/hyperlink" Target="https://login.consultant.ru/link/?req=doc&amp;base=RLAW071&amp;n=400936&amp;date=20.10.2025&amp;dst=100010&amp;field=134" TargetMode="External"/><Relationship Id="rId68" Type="http://schemas.openxmlformats.org/officeDocument/2006/relationships/hyperlink" Target="https://login.consultant.ru/link/?req=doc&amp;base=EXP&amp;n=567595&amp;date=20.10.2025" TargetMode="External"/><Relationship Id="rId84" Type="http://schemas.openxmlformats.org/officeDocument/2006/relationships/hyperlink" Target="https://login.consultant.ru/link/?req=doc&amp;base=RLAW071&amp;n=270959&amp;date=20.10.2025&amp;dst=100006&amp;field=134" TargetMode="External"/><Relationship Id="rId89" Type="http://schemas.openxmlformats.org/officeDocument/2006/relationships/hyperlink" Target="https://login.consultant.ru/link/?req=doc&amp;base=RLAW071&amp;n=224596&amp;date=20.10.2025&amp;dst=100007&amp;field=134" TargetMode="External"/><Relationship Id="rId112" Type="http://schemas.openxmlformats.org/officeDocument/2006/relationships/hyperlink" Target="https://login.consultant.ru/link/?req=doc&amp;base=LAW&amp;n=494960&amp;date=20.10.2025&amp;dst=2&amp;field=134" TargetMode="External"/><Relationship Id="rId133" Type="http://schemas.openxmlformats.org/officeDocument/2006/relationships/hyperlink" Target="https://login.consultant.ru/link/?req=doc&amp;base=RLAW071&amp;n=400936&amp;date=20.10.2025&amp;dst=100018&amp;field=134" TargetMode="External"/><Relationship Id="rId138" Type="http://schemas.openxmlformats.org/officeDocument/2006/relationships/hyperlink" Target="https://login.consultant.ru/link/?req=doc&amp;base=RLAW071&amp;n=224596&amp;date=20.10.2025&amp;dst=100006&amp;field=134" TargetMode="External"/><Relationship Id="rId16" Type="http://schemas.openxmlformats.org/officeDocument/2006/relationships/hyperlink" Target="https://login.consultant.ru/link/?req=doc&amp;base=RLAW071&amp;n=400936&amp;date=20.10.2025&amp;dst=100005&amp;field=134" TargetMode="External"/><Relationship Id="rId107" Type="http://schemas.openxmlformats.org/officeDocument/2006/relationships/hyperlink" Target="https://login.consultant.ru/link/?req=doc&amp;base=LAW&amp;n=494960&amp;date=20.10.2025&amp;dst=8&amp;field=134" TargetMode="External"/><Relationship Id="rId11" Type="http://schemas.openxmlformats.org/officeDocument/2006/relationships/hyperlink" Target="https://login.consultant.ru/link/?req=doc&amp;base=RLAW071&amp;n=229371&amp;date=20.10.2025&amp;dst=100005&amp;field=134" TargetMode="External"/><Relationship Id="rId32" Type="http://schemas.openxmlformats.org/officeDocument/2006/relationships/hyperlink" Target="https://login.consultant.ru/link/?req=doc&amp;base=LAW&amp;n=494960&amp;date=20.10.2025&amp;dst=100051&amp;field=134" TargetMode="External"/><Relationship Id="rId37" Type="http://schemas.openxmlformats.org/officeDocument/2006/relationships/hyperlink" Target="https://login.consultant.ru/link/?req=doc&amp;base=RLAW071&amp;n=400936&amp;date=20.10.2025&amp;dst=100006&amp;field=134" TargetMode="External"/><Relationship Id="rId53" Type="http://schemas.openxmlformats.org/officeDocument/2006/relationships/hyperlink" Target="https://login.consultant.ru/link/?req=doc&amp;base=RLAW071&amp;n=372749&amp;date=20.10.2025&amp;dst=100010&amp;field=134" TargetMode="External"/><Relationship Id="rId58" Type="http://schemas.openxmlformats.org/officeDocument/2006/relationships/hyperlink" Target="https://login.consultant.ru/link/?req=doc&amp;base=RLAW071&amp;n=224596&amp;date=20.10.2025&amp;dst=100007&amp;field=134" TargetMode="External"/><Relationship Id="rId74" Type="http://schemas.openxmlformats.org/officeDocument/2006/relationships/hyperlink" Target="https://login.consultant.ru/link/?req=doc&amp;base=RLAW071&amp;n=270959&amp;date=20.10.2025&amp;dst=100006&amp;field=134" TargetMode="External"/><Relationship Id="rId79" Type="http://schemas.openxmlformats.org/officeDocument/2006/relationships/hyperlink" Target="https://login.consultant.ru/link/?req=doc&amp;base=RLAW071&amp;n=224596&amp;date=20.10.2025&amp;dst=100007&amp;field=134" TargetMode="External"/><Relationship Id="rId102" Type="http://schemas.openxmlformats.org/officeDocument/2006/relationships/hyperlink" Target="https://login.consultant.ru/link/?req=doc&amp;base=RLAW071&amp;n=221872&amp;date=20.10.2025&amp;dst=100025&amp;field=134" TargetMode="External"/><Relationship Id="rId123" Type="http://schemas.openxmlformats.org/officeDocument/2006/relationships/hyperlink" Target="https://login.consultant.ru/link/?req=doc&amp;base=RLAW071&amp;n=270959&amp;date=20.10.2025&amp;dst=100006&amp;field=134" TargetMode="External"/><Relationship Id="rId128" Type="http://schemas.openxmlformats.org/officeDocument/2006/relationships/hyperlink" Target="https://login.consultant.ru/link/?req=doc&amp;base=LAW&amp;n=494960&amp;date=20.10.2025" TargetMode="External"/><Relationship Id="rId144" Type="http://schemas.openxmlformats.org/officeDocument/2006/relationships/header" Target="header1.xml"/><Relationship Id="rId149" Type="http://schemas.openxmlformats.org/officeDocument/2006/relationships/theme" Target="theme/theme1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494960&amp;date=20.10.2025&amp;dst=100035&amp;field=134" TargetMode="External"/><Relationship Id="rId95" Type="http://schemas.openxmlformats.org/officeDocument/2006/relationships/hyperlink" Target="https://login.consultant.ru/link/?req=doc&amp;base=RLAW071&amp;n=221872&amp;date=20.10.2025&amp;dst=100020&amp;field=134" TargetMode="External"/><Relationship Id="rId22" Type="http://schemas.openxmlformats.org/officeDocument/2006/relationships/hyperlink" Target="https://login.consultant.ru/link/?req=doc&amp;base=RLAW071&amp;n=221872&amp;date=20.10.2025&amp;dst=100005&amp;field=134" TargetMode="External"/><Relationship Id="rId27" Type="http://schemas.openxmlformats.org/officeDocument/2006/relationships/hyperlink" Target="https://login.consultant.ru/link/?req=doc&amp;base=RLAW071&amp;n=299071&amp;date=20.10.2025&amp;dst=100005&amp;field=134" TargetMode="External"/><Relationship Id="rId43" Type="http://schemas.openxmlformats.org/officeDocument/2006/relationships/hyperlink" Target="https://login.consultant.ru/link/?req=doc&amp;base=RLAW071&amp;n=372749&amp;date=20.10.2025&amp;dst=100007&amp;field=134" TargetMode="External"/><Relationship Id="rId48" Type="http://schemas.openxmlformats.org/officeDocument/2006/relationships/hyperlink" Target="https://login.consultant.ru/link/?req=doc&amp;base=LAW&amp;n=422007&amp;date=20.10.2025" TargetMode="External"/><Relationship Id="rId64" Type="http://schemas.openxmlformats.org/officeDocument/2006/relationships/hyperlink" Target="https://login.consultant.ru/link/?req=doc&amp;base=EXP&amp;n=567595&amp;date=20.10.2025" TargetMode="External"/><Relationship Id="rId69" Type="http://schemas.openxmlformats.org/officeDocument/2006/relationships/hyperlink" Target="https://login.consultant.ru/link/?req=doc&amp;base=EXP&amp;n=567595&amp;date=20.10.2025" TargetMode="External"/><Relationship Id="rId113" Type="http://schemas.openxmlformats.org/officeDocument/2006/relationships/hyperlink" Target="https://login.consultant.ru/link/?req=doc&amp;base=RLAW071&amp;n=270959&amp;date=20.10.2025&amp;dst=100007&amp;field=134" TargetMode="External"/><Relationship Id="rId118" Type="http://schemas.openxmlformats.org/officeDocument/2006/relationships/hyperlink" Target="https://login.consultant.ru/link/?req=doc&amp;base=RLAW071&amp;n=270959&amp;date=20.10.2025&amp;dst=100006&amp;field=134" TargetMode="External"/><Relationship Id="rId134" Type="http://schemas.openxmlformats.org/officeDocument/2006/relationships/hyperlink" Target="https://login.consultant.ru/link/?req=doc&amp;base=RLAW071&amp;n=270959&amp;date=20.10.2025&amp;dst=100006&amp;field=134" TargetMode="External"/><Relationship Id="rId139" Type="http://schemas.openxmlformats.org/officeDocument/2006/relationships/hyperlink" Target="https://login.consultant.ru/link/?req=doc&amp;base=LAW&amp;n=494960&amp;date=20.10.2025&amp;dst=100036&amp;field=134" TargetMode="External"/><Relationship Id="rId80" Type="http://schemas.openxmlformats.org/officeDocument/2006/relationships/hyperlink" Target="https://login.consultant.ru/link/?req=doc&amp;base=RLAW071&amp;n=270959&amp;date=20.10.2025&amp;dst=100006&amp;field=134" TargetMode="External"/><Relationship Id="rId85" Type="http://schemas.openxmlformats.org/officeDocument/2006/relationships/hyperlink" Target="https://login.consultant.ru/link/?req=doc&amp;base=RLAW071&amp;n=224596&amp;date=20.10.2025&amp;dst=100007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71&amp;n=270959&amp;date=20.10.2025&amp;dst=100005&amp;field=134" TargetMode="External"/><Relationship Id="rId17" Type="http://schemas.openxmlformats.org/officeDocument/2006/relationships/hyperlink" Target="https://login.consultant.ru/link/?req=doc&amp;base=LAW&amp;n=501480&amp;date=20.10.2025&amp;dst=60&amp;field=134" TargetMode="External"/><Relationship Id="rId25" Type="http://schemas.openxmlformats.org/officeDocument/2006/relationships/hyperlink" Target="https://login.consultant.ru/link/?req=doc&amp;base=RLAW071&amp;n=270959&amp;date=20.10.2025&amp;dst=100005&amp;field=134" TargetMode="External"/><Relationship Id="rId33" Type="http://schemas.openxmlformats.org/officeDocument/2006/relationships/hyperlink" Target="https://login.consultant.ru/link/?req=doc&amp;base=LAW&amp;n=495137&amp;date=20.10.2025" TargetMode="External"/><Relationship Id="rId38" Type="http://schemas.openxmlformats.org/officeDocument/2006/relationships/hyperlink" Target="https://login.consultant.ru/link/?req=doc&amp;base=LAW&amp;n=2875&amp;date=20.10.2025" TargetMode="External"/><Relationship Id="rId46" Type="http://schemas.openxmlformats.org/officeDocument/2006/relationships/hyperlink" Target="https://login.consultant.ru/link/?req=doc&amp;base=LAW&amp;n=494960&amp;date=20.10.2025" TargetMode="External"/><Relationship Id="rId59" Type="http://schemas.openxmlformats.org/officeDocument/2006/relationships/hyperlink" Target="https://login.consultant.ru/link/?req=doc&amp;base=LAW&amp;n=494960&amp;date=20.10.2025" TargetMode="External"/><Relationship Id="rId67" Type="http://schemas.openxmlformats.org/officeDocument/2006/relationships/hyperlink" Target="https://login.consultant.ru/link/?req=doc&amp;base=LAW&amp;n=494960&amp;date=20.10.2025" TargetMode="External"/><Relationship Id="rId103" Type="http://schemas.openxmlformats.org/officeDocument/2006/relationships/hyperlink" Target="https://login.consultant.ru/link/?req=doc&amp;base=RLAW071&amp;n=221872&amp;date=20.10.2025&amp;dst=100026&amp;field=134" TargetMode="External"/><Relationship Id="rId108" Type="http://schemas.openxmlformats.org/officeDocument/2006/relationships/hyperlink" Target="https://login.consultant.ru/link/?req=doc&amp;base=RLAW071&amp;n=221872&amp;date=20.10.2025&amp;dst=100028&amp;field=134" TargetMode="External"/><Relationship Id="rId116" Type="http://schemas.openxmlformats.org/officeDocument/2006/relationships/hyperlink" Target="https://login.consultant.ru/link/?req=doc&amp;base=RLAW071&amp;n=270959&amp;date=20.10.2025&amp;dst=100006&amp;field=134" TargetMode="External"/><Relationship Id="rId124" Type="http://schemas.openxmlformats.org/officeDocument/2006/relationships/hyperlink" Target="https://login.consultant.ru/link/?req=doc&amp;base=RLAW071&amp;n=224596&amp;date=20.10.2025&amp;dst=100007&amp;field=134" TargetMode="External"/><Relationship Id="rId129" Type="http://schemas.openxmlformats.org/officeDocument/2006/relationships/hyperlink" Target="https://login.consultant.ru/link/?req=doc&amp;base=RLAW071&amp;n=224596&amp;date=20.10.2025&amp;dst=100006&amp;field=134" TargetMode="External"/><Relationship Id="rId137" Type="http://schemas.openxmlformats.org/officeDocument/2006/relationships/hyperlink" Target="https://login.consultant.ru/link/?req=doc&amp;base=LAW&amp;n=494960&amp;date=20.10.2025&amp;dst=100043&amp;field=134" TargetMode="External"/><Relationship Id="rId20" Type="http://schemas.openxmlformats.org/officeDocument/2006/relationships/hyperlink" Target="https://login.consultant.ru/link/?req=doc&amp;base=RLAW071&amp;n=103135&amp;date=20.10.2025" TargetMode="External"/><Relationship Id="rId41" Type="http://schemas.openxmlformats.org/officeDocument/2006/relationships/hyperlink" Target="https://login.consultant.ru/link/?req=doc&amp;base=LAW&amp;n=494960&amp;date=20.10.2025" TargetMode="External"/><Relationship Id="rId54" Type="http://schemas.openxmlformats.org/officeDocument/2006/relationships/hyperlink" Target="https://login.consultant.ru/link/?req=doc&amp;base=RLAW071&amp;n=221872&amp;date=20.10.2025&amp;dst=100006&amp;field=134" TargetMode="External"/><Relationship Id="rId62" Type="http://schemas.openxmlformats.org/officeDocument/2006/relationships/hyperlink" Target="https://login.consultant.ru/link/?req=doc&amp;base=LAW&amp;n=494960&amp;date=20.10.2025&amp;dst=100011&amp;field=134" TargetMode="External"/><Relationship Id="rId70" Type="http://schemas.openxmlformats.org/officeDocument/2006/relationships/hyperlink" Target="https://login.consultant.ru/link/?req=doc&amp;base=RLAW071&amp;n=400936&amp;date=20.10.2025&amp;dst=100011&amp;field=134" TargetMode="External"/><Relationship Id="rId75" Type="http://schemas.openxmlformats.org/officeDocument/2006/relationships/hyperlink" Target="https://login.consultant.ru/link/?req=doc&amp;base=RLAW071&amp;n=224596&amp;date=20.10.2025&amp;dst=100007&amp;field=134" TargetMode="External"/><Relationship Id="rId83" Type="http://schemas.openxmlformats.org/officeDocument/2006/relationships/hyperlink" Target="https://login.consultant.ru/link/?req=doc&amp;base=RLAW071&amp;n=224596&amp;date=20.10.2025&amp;dst=100007&amp;field=134" TargetMode="External"/><Relationship Id="rId88" Type="http://schemas.openxmlformats.org/officeDocument/2006/relationships/hyperlink" Target="https://login.consultant.ru/link/?req=doc&amp;base=RLAW071&amp;n=224596&amp;date=20.10.2025&amp;dst=100007&amp;field=134" TargetMode="External"/><Relationship Id="rId91" Type="http://schemas.openxmlformats.org/officeDocument/2006/relationships/hyperlink" Target="https://login.consultant.ru/link/?req=doc&amp;base=RLAW071&amp;n=400936&amp;date=20.10.2025&amp;dst=100012&amp;field=134" TargetMode="External"/><Relationship Id="rId96" Type="http://schemas.openxmlformats.org/officeDocument/2006/relationships/hyperlink" Target="https://login.consultant.ru/link/?req=doc&amp;base=RLAW071&amp;n=270959&amp;date=20.10.2025&amp;dst=100006&amp;field=134" TargetMode="External"/><Relationship Id="rId111" Type="http://schemas.openxmlformats.org/officeDocument/2006/relationships/hyperlink" Target="https://login.consultant.ru/link/?req=doc&amp;base=RLAW071&amp;n=221872&amp;date=20.10.2025&amp;dst=100030&amp;field=134" TargetMode="External"/><Relationship Id="rId132" Type="http://schemas.openxmlformats.org/officeDocument/2006/relationships/hyperlink" Target="https://login.consultant.ru/link/?req=doc&amp;base=RLAW071&amp;n=224596&amp;date=20.10.2025&amp;dst=100007&amp;field=134" TargetMode="External"/><Relationship Id="rId140" Type="http://schemas.openxmlformats.org/officeDocument/2006/relationships/hyperlink" Target="https://login.consultant.ru/link/?req=doc&amp;base=LAW&amp;n=494960&amp;date=20.10.2025&amp;dst=8&amp;field=134" TargetMode="External"/><Relationship Id="rId145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071&amp;n=372749&amp;date=20.10.2025&amp;dst=100005&amp;field=134" TargetMode="External"/><Relationship Id="rId23" Type="http://schemas.openxmlformats.org/officeDocument/2006/relationships/hyperlink" Target="https://login.consultant.ru/link/?req=doc&amp;base=RLAW071&amp;n=224596&amp;date=20.10.2025&amp;dst=100005&amp;field=134" TargetMode="External"/><Relationship Id="rId28" Type="http://schemas.openxmlformats.org/officeDocument/2006/relationships/hyperlink" Target="https://login.consultant.ru/link/?req=doc&amp;base=RLAW071&amp;n=372749&amp;date=20.10.2025&amp;dst=100005&amp;field=134" TargetMode="External"/><Relationship Id="rId36" Type="http://schemas.openxmlformats.org/officeDocument/2006/relationships/hyperlink" Target="https://login.consultant.ru/link/?req=doc&amp;base=LAW&amp;n=494960&amp;date=20.10.2025" TargetMode="External"/><Relationship Id="rId49" Type="http://schemas.openxmlformats.org/officeDocument/2006/relationships/hyperlink" Target="https://login.consultant.ru/link/?req=doc&amp;base=LAW&amp;n=494960&amp;date=20.10.2025" TargetMode="External"/><Relationship Id="rId57" Type="http://schemas.openxmlformats.org/officeDocument/2006/relationships/hyperlink" Target="https://login.consultant.ru/link/?req=doc&amp;base=RLAW071&amp;n=224596&amp;date=20.10.2025&amp;dst=100007&amp;field=134" TargetMode="External"/><Relationship Id="rId106" Type="http://schemas.openxmlformats.org/officeDocument/2006/relationships/hyperlink" Target="https://login.consultant.ru/link/?req=doc&amp;base=RLAW071&amp;n=270959&amp;date=20.10.2025&amp;dst=100006&amp;field=134" TargetMode="External"/><Relationship Id="rId114" Type="http://schemas.openxmlformats.org/officeDocument/2006/relationships/hyperlink" Target="https://login.consultant.ru/link/?req=doc&amp;base=RLAW071&amp;n=270959&amp;date=20.10.2025&amp;dst=100006&amp;field=134" TargetMode="External"/><Relationship Id="rId119" Type="http://schemas.openxmlformats.org/officeDocument/2006/relationships/hyperlink" Target="https://login.consultant.ru/link/?req=doc&amp;base=RLAW071&amp;n=224596&amp;date=20.10.2025&amp;dst=100007&amp;field=134" TargetMode="External"/><Relationship Id="rId127" Type="http://schemas.openxmlformats.org/officeDocument/2006/relationships/hyperlink" Target="https://login.consultant.ru/link/?req=doc&amp;base=RLAW071&amp;n=270959&amp;date=20.10.2025&amp;dst=100006&amp;field=134" TargetMode="External"/><Relationship Id="rId10" Type="http://schemas.openxmlformats.org/officeDocument/2006/relationships/hyperlink" Target="https://login.consultant.ru/link/?req=doc&amp;base=RLAW071&amp;n=224596&amp;date=20.10.2025&amp;dst=100005&amp;field=134" TargetMode="External"/><Relationship Id="rId31" Type="http://schemas.openxmlformats.org/officeDocument/2006/relationships/hyperlink" Target="https://login.consultant.ru/link/?req=doc&amp;base=LAW&amp;n=2875&amp;date=20.10.2025" TargetMode="External"/><Relationship Id="rId44" Type="http://schemas.openxmlformats.org/officeDocument/2006/relationships/hyperlink" Target="https://login.consultant.ru/link/?req=doc&amp;base=LAW&amp;n=494960&amp;date=20.10.2025" TargetMode="External"/><Relationship Id="rId52" Type="http://schemas.openxmlformats.org/officeDocument/2006/relationships/hyperlink" Target="https://login.consultant.ru/link/?req=doc&amp;base=RLAW071&amp;n=400936&amp;date=20.10.2025&amp;dst=100008&amp;field=134" TargetMode="External"/><Relationship Id="rId60" Type="http://schemas.openxmlformats.org/officeDocument/2006/relationships/hyperlink" Target="https://login.consultant.ru/link/?req=doc&amp;base=LAW&amp;n=494960&amp;date=20.10.2025&amp;dst=100010&amp;field=134" TargetMode="External"/><Relationship Id="rId65" Type="http://schemas.openxmlformats.org/officeDocument/2006/relationships/hyperlink" Target="https://login.consultant.ru/link/?req=doc&amp;base=LAW&amp;n=494960&amp;date=20.10.2025&amp;dst=100061&amp;field=134" TargetMode="External"/><Relationship Id="rId73" Type="http://schemas.openxmlformats.org/officeDocument/2006/relationships/hyperlink" Target="https://login.consultant.ru/link/?req=doc&amp;base=LAW&amp;n=495137&amp;date=20.10.2025" TargetMode="External"/><Relationship Id="rId78" Type="http://schemas.openxmlformats.org/officeDocument/2006/relationships/hyperlink" Target="https://login.consultant.ru/link/?req=doc&amp;base=RLAW071&amp;n=270959&amp;date=20.10.2025&amp;dst=100006&amp;field=134" TargetMode="External"/><Relationship Id="rId81" Type="http://schemas.openxmlformats.org/officeDocument/2006/relationships/hyperlink" Target="https://login.consultant.ru/link/?req=doc&amp;base=RLAW071&amp;n=270959&amp;date=20.10.2025&amp;dst=100006&amp;field=134" TargetMode="External"/><Relationship Id="rId86" Type="http://schemas.openxmlformats.org/officeDocument/2006/relationships/hyperlink" Target="https://login.consultant.ru/link/?req=doc&amp;base=RLAW071&amp;n=224596&amp;date=20.10.2025&amp;dst=100006&amp;field=134" TargetMode="External"/><Relationship Id="rId94" Type="http://schemas.openxmlformats.org/officeDocument/2006/relationships/hyperlink" Target="https://login.consultant.ru/link/?req=doc&amp;base=RLAW071&amp;n=270959&amp;date=20.10.2025&amp;dst=100006&amp;field=134" TargetMode="External"/><Relationship Id="rId99" Type="http://schemas.openxmlformats.org/officeDocument/2006/relationships/hyperlink" Target="https://login.consultant.ru/link/?req=doc&amp;base=RLAW071&amp;n=221872&amp;date=20.10.2025&amp;dst=100022&amp;field=134" TargetMode="External"/><Relationship Id="rId101" Type="http://schemas.openxmlformats.org/officeDocument/2006/relationships/hyperlink" Target="https://login.consultant.ru/link/?req=doc&amp;base=RLAW071&amp;n=224596&amp;date=20.10.2025&amp;dst=100007&amp;field=134" TargetMode="External"/><Relationship Id="rId122" Type="http://schemas.openxmlformats.org/officeDocument/2006/relationships/hyperlink" Target="https://login.consultant.ru/link/?req=doc&amp;base=RLAW071&amp;n=270959&amp;date=20.10.2025&amp;dst=100006&amp;field=134" TargetMode="External"/><Relationship Id="rId130" Type="http://schemas.openxmlformats.org/officeDocument/2006/relationships/hyperlink" Target="https://login.consultant.ru/link/?req=doc&amp;base=RLAW071&amp;n=270959&amp;date=20.10.2025&amp;dst=100006&amp;field=134" TargetMode="External"/><Relationship Id="rId135" Type="http://schemas.openxmlformats.org/officeDocument/2006/relationships/hyperlink" Target="https://login.consultant.ru/link/?req=doc&amp;base=LAW&amp;n=494960&amp;date=20.10.2025&amp;dst=100071&amp;field=134" TargetMode="External"/><Relationship Id="rId143" Type="http://schemas.openxmlformats.org/officeDocument/2006/relationships/hyperlink" Target="https://login.consultant.ru/link/?req=doc&amp;base=RLAW071&amp;n=299071&amp;date=20.10.2025&amp;dst=100005&amp;field=134" TargetMode="External"/><Relationship Id="rId148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1&amp;n=221872&amp;date=20.10.2025&amp;dst=100005&amp;field=134" TargetMode="External"/><Relationship Id="rId13" Type="http://schemas.openxmlformats.org/officeDocument/2006/relationships/hyperlink" Target="https://login.consultant.ru/link/?req=doc&amp;base=RLAW071&amp;n=276980&amp;date=20.10.2025&amp;dst=100005&amp;field=134" TargetMode="External"/><Relationship Id="rId18" Type="http://schemas.openxmlformats.org/officeDocument/2006/relationships/hyperlink" Target="https://login.consultant.ru/link/?req=doc&amp;base=LAW&amp;n=494960&amp;date=20.10.2025&amp;dst=100051&amp;field=134" TargetMode="External"/><Relationship Id="rId39" Type="http://schemas.openxmlformats.org/officeDocument/2006/relationships/hyperlink" Target="https://login.consultant.ru/link/?req=doc&amp;base=LAW&amp;n=501480&amp;date=20.10.2025" TargetMode="External"/><Relationship Id="rId109" Type="http://schemas.openxmlformats.org/officeDocument/2006/relationships/hyperlink" Target="https://login.consultant.ru/link/?req=doc&amp;base=RLAW071&amp;n=270959&amp;date=20.10.2025&amp;dst=100006&amp;field=134" TargetMode="External"/><Relationship Id="rId34" Type="http://schemas.openxmlformats.org/officeDocument/2006/relationships/hyperlink" Target="https://login.consultant.ru/link/?req=doc&amp;base=LAW&amp;n=422007&amp;date=20.10.2025" TargetMode="External"/><Relationship Id="rId50" Type="http://schemas.openxmlformats.org/officeDocument/2006/relationships/hyperlink" Target="https://login.consultant.ru/link/?req=doc&amp;base=LAW&amp;n=422007&amp;date=20.10.2025" TargetMode="External"/><Relationship Id="rId55" Type="http://schemas.openxmlformats.org/officeDocument/2006/relationships/hyperlink" Target="https://login.consultant.ru/link/?req=doc&amp;base=RLAW071&amp;n=224596&amp;date=20.10.2025&amp;dst=100006&amp;field=134" TargetMode="External"/><Relationship Id="rId76" Type="http://schemas.openxmlformats.org/officeDocument/2006/relationships/hyperlink" Target="https://login.consultant.ru/link/?req=doc&amp;base=LAW&amp;n=494960&amp;date=20.10.2025" TargetMode="External"/><Relationship Id="rId97" Type="http://schemas.openxmlformats.org/officeDocument/2006/relationships/hyperlink" Target="https://login.consultant.ru/link/?req=doc&amp;base=RLAW071&amp;n=224596&amp;date=20.10.2025&amp;dst=100007&amp;field=134" TargetMode="External"/><Relationship Id="rId104" Type="http://schemas.openxmlformats.org/officeDocument/2006/relationships/hyperlink" Target="https://login.consultant.ru/link/?req=doc&amp;base=RLAW071&amp;n=224596&amp;date=20.10.2025&amp;dst=100007&amp;field=134" TargetMode="External"/><Relationship Id="rId120" Type="http://schemas.openxmlformats.org/officeDocument/2006/relationships/hyperlink" Target="https://login.consultant.ru/link/?req=doc&amp;base=RLAW071&amp;n=270959&amp;date=20.10.2025&amp;dst=100006&amp;field=134" TargetMode="External"/><Relationship Id="rId125" Type="http://schemas.openxmlformats.org/officeDocument/2006/relationships/hyperlink" Target="https://login.consultant.ru/link/?req=doc&amp;base=RLAW071&amp;n=224596&amp;date=20.10.2025&amp;dst=100007&amp;field=134" TargetMode="External"/><Relationship Id="rId141" Type="http://schemas.openxmlformats.org/officeDocument/2006/relationships/hyperlink" Target="https://login.consultant.ru/link/?req=doc&amp;base=RLAW071&amp;n=372749&amp;date=20.10.2025&amp;dst=100013&amp;field=134" TargetMode="External"/><Relationship Id="rId146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071&amp;n=270959&amp;date=20.10.2025&amp;dst=100006&amp;field=134" TargetMode="External"/><Relationship Id="rId92" Type="http://schemas.openxmlformats.org/officeDocument/2006/relationships/hyperlink" Target="https://login.consultant.ru/link/?req=doc&amp;base=RLAW071&amp;n=400936&amp;date=20.10.2025&amp;dst=100016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71&amp;n=400936&amp;date=20.10.2025&amp;dst=100005&amp;field=134" TargetMode="External"/><Relationship Id="rId24" Type="http://schemas.openxmlformats.org/officeDocument/2006/relationships/hyperlink" Target="https://login.consultant.ru/link/?req=doc&amp;base=RLAW071&amp;n=229371&amp;date=20.10.2025&amp;dst=100005&amp;field=134" TargetMode="External"/><Relationship Id="rId40" Type="http://schemas.openxmlformats.org/officeDocument/2006/relationships/hyperlink" Target="https://login.consultant.ru/link/?req=doc&amp;base=LAW&amp;n=501480&amp;date=20.10.2025" TargetMode="External"/><Relationship Id="rId45" Type="http://schemas.openxmlformats.org/officeDocument/2006/relationships/hyperlink" Target="https://login.consultant.ru/link/?req=doc&amp;base=LAW&amp;n=422007&amp;date=20.10.2025" TargetMode="External"/><Relationship Id="rId66" Type="http://schemas.openxmlformats.org/officeDocument/2006/relationships/hyperlink" Target="https://login.consultant.ru/link/?req=doc&amp;base=LAW&amp;n=494960&amp;date=20.10.2025" TargetMode="External"/><Relationship Id="rId87" Type="http://schemas.openxmlformats.org/officeDocument/2006/relationships/hyperlink" Target="https://login.consultant.ru/link/?req=doc&amp;base=RLAW071&amp;n=270959&amp;date=20.10.2025&amp;dst=100006&amp;field=134" TargetMode="External"/><Relationship Id="rId110" Type="http://schemas.openxmlformats.org/officeDocument/2006/relationships/hyperlink" Target="https://login.consultant.ru/link/?req=doc&amp;base=LAW&amp;n=494960&amp;date=20.10.2025&amp;dst=16&amp;field=134" TargetMode="External"/><Relationship Id="rId115" Type="http://schemas.openxmlformats.org/officeDocument/2006/relationships/hyperlink" Target="https://login.consultant.ru/link/?req=doc&amp;base=RLAW071&amp;n=224596&amp;date=20.10.2025&amp;dst=100007&amp;field=134" TargetMode="External"/><Relationship Id="rId131" Type="http://schemas.openxmlformats.org/officeDocument/2006/relationships/hyperlink" Target="https://login.consultant.ru/link/?req=doc&amp;base=RLAW071&amp;n=224596&amp;date=20.10.2025&amp;dst=100007&amp;field=134" TargetMode="External"/><Relationship Id="rId136" Type="http://schemas.openxmlformats.org/officeDocument/2006/relationships/hyperlink" Target="https://login.consultant.ru/link/?req=doc&amp;base=LAW&amp;n=494960&amp;date=20.10.2025&amp;dst=100071&amp;field=134" TargetMode="External"/><Relationship Id="rId61" Type="http://schemas.openxmlformats.org/officeDocument/2006/relationships/hyperlink" Target="https://login.consultant.ru/link/?req=doc&amp;base=LAW&amp;n=422007&amp;date=20.10.2025" TargetMode="External"/><Relationship Id="rId82" Type="http://schemas.openxmlformats.org/officeDocument/2006/relationships/hyperlink" Target="https://login.consultant.ru/link/?req=doc&amp;base=RLAW071&amp;n=270959&amp;date=20.10.2025&amp;dst=100006&amp;field=134" TargetMode="External"/><Relationship Id="rId19" Type="http://schemas.openxmlformats.org/officeDocument/2006/relationships/hyperlink" Target="https://login.consultant.ru/link/?req=doc&amp;base=RLAW071&amp;n=402812&amp;date=20.10.2025&amp;dst=100012&amp;field=134" TargetMode="External"/><Relationship Id="rId14" Type="http://schemas.openxmlformats.org/officeDocument/2006/relationships/hyperlink" Target="https://login.consultant.ru/link/?req=doc&amp;base=RLAW071&amp;n=299071&amp;date=20.10.2025&amp;dst=100005&amp;field=134" TargetMode="External"/><Relationship Id="rId30" Type="http://schemas.openxmlformats.org/officeDocument/2006/relationships/hyperlink" Target="https://login.consultant.ru/link/?req=doc&amp;base=RLAW071&amp;n=270959&amp;date=20.10.2025&amp;dst=100006&amp;field=134" TargetMode="External"/><Relationship Id="rId35" Type="http://schemas.openxmlformats.org/officeDocument/2006/relationships/hyperlink" Target="https://login.consultant.ru/link/?req=doc&amp;base=LAW&amp;n=494960&amp;date=20.10.2025&amp;dst=100019&amp;field=134" TargetMode="External"/><Relationship Id="rId56" Type="http://schemas.openxmlformats.org/officeDocument/2006/relationships/hyperlink" Target="https://login.consultant.ru/link/?req=doc&amp;base=RLAW071&amp;n=229371&amp;date=20.10.2025&amp;dst=100005&amp;field=134" TargetMode="External"/><Relationship Id="rId77" Type="http://schemas.openxmlformats.org/officeDocument/2006/relationships/hyperlink" Target="https://login.consultant.ru/link/?req=doc&amp;base=RLAW071&amp;n=270959&amp;date=20.10.2025&amp;dst=100006&amp;field=134" TargetMode="External"/><Relationship Id="rId100" Type="http://schemas.openxmlformats.org/officeDocument/2006/relationships/hyperlink" Target="https://login.consultant.ru/link/?req=doc&amp;base=RLAW071&amp;n=221872&amp;date=20.10.2025&amp;dst=100024&amp;field=134" TargetMode="External"/><Relationship Id="rId105" Type="http://schemas.openxmlformats.org/officeDocument/2006/relationships/hyperlink" Target="https://login.consultant.ru/link/?req=doc&amp;base=RLAW071&amp;n=221872&amp;date=20.10.2025&amp;dst=100027&amp;field=134" TargetMode="External"/><Relationship Id="rId126" Type="http://schemas.openxmlformats.org/officeDocument/2006/relationships/hyperlink" Target="https://login.consultant.ru/link/?req=doc&amp;base=RLAW071&amp;n=224596&amp;date=20.10.2025&amp;dst=100007&amp;field=134" TargetMode="External"/><Relationship Id="rId147" Type="http://schemas.openxmlformats.org/officeDocument/2006/relationships/footer" Target="foot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94960&amp;date=20.10.2025" TargetMode="External"/><Relationship Id="rId72" Type="http://schemas.openxmlformats.org/officeDocument/2006/relationships/hyperlink" Target="https://login.consultant.ru/link/?req=doc&amp;base=RLAW071&amp;n=270959&amp;date=20.10.2025&amp;dst=100006&amp;field=134" TargetMode="External"/><Relationship Id="rId93" Type="http://schemas.openxmlformats.org/officeDocument/2006/relationships/hyperlink" Target="https://login.consultant.ru/link/?req=doc&amp;base=RLAW071&amp;n=221872&amp;date=20.10.2025&amp;dst=100018&amp;field=134" TargetMode="External"/><Relationship Id="rId98" Type="http://schemas.openxmlformats.org/officeDocument/2006/relationships/hyperlink" Target="https://login.consultant.ru/link/?req=doc&amp;base=RLAW071&amp;n=270959&amp;date=20.10.2025&amp;dst=100006&amp;field=134" TargetMode="External"/><Relationship Id="rId121" Type="http://schemas.openxmlformats.org/officeDocument/2006/relationships/hyperlink" Target="https://login.consultant.ru/link/?req=doc&amp;base=RLAW071&amp;n=224596&amp;date=20.10.2025&amp;dst=100007&amp;field=134" TargetMode="External"/><Relationship Id="rId142" Type="http://schemas.openxmlformats.org/officeDocument/2006/relationships/hyperlink" Target="https://login.consultant.ru/link/?req=doc&amp;base=RLAW071&amp;n=276980&amp;date=20.10.2025&amp;dst=100007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21120</Words>
  <Characters>120386</Characters>
  <Application>Microsoft Office Word</Application>
  <DocSecurity>0</DocSecurity>
  <Lines>1003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городского округа Верхняя Пышма от 10.02.2016 N 141
(ред. от 10.04.2025)
"Об утверждении Положения об организации работы по рассмотрению обращений граждан, объединений граждан, в том числе юридических лиц, в администрации город</vt:lpstr>
    </vt:vector>
  </TitlesOfParts>
  <Company>КонсультантПлюс Версия 4024.00.50</Company>
  <LinksUpToDate>false</LinksUpToDate>
  <CharactersWithSpaces>141224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Верхняя Пышма от 10.02.2016 N 141
(ред. от 10.04.2025)
"Об утверждении Положения об организации работы по рассмотрению обращений граждан, объединений граждан, в том числе юридических лиц, в администрации городского округа Верхняя Пышма"</dc:title>
  <dc:creator>Антропова-ОВ</dc:creator>
  <cp:lastModifiedBy>Ольга Антропова</cp:lastModifiedBy>
  <cp:revision>2</cp:revision>
  <dcterms:created xsi:type="dcterms:W3CDTF">2025-10-20T07:06:00Z</dcterms:created>
  <dcterms:modified xsi:type="dcterms:W3CDTF">2025-10-20T07:06:00Z</dcterms:modified>
</cp:coreProperties>
</file>